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1EFA" w14:textId="77777777" w:rsidR="00600A4E" w:rsidRDefault="00600A4E" w:rsidP="00600A4E">
      <w:pPr>
        <w:widowControl w:val="0"/>
        <w:spacing w:after="0"/>
        <w:ind w:left="426" w:right="566" w:firstLine="141"/>
        <w:jc w:val="center"/>
        <w:rPr>
          <w:rFonts w:ascii="Times New Roman" w:eastAsia="Calibri" w:hAnsi="Times New Roman" w:cs="Times New Roman"/>
          <w:color w:val="00000A"/>
          <w:sz w:val="28"/>
          <w:szCs w:val="28"/>
          <w:lang w:eastAsia="ru-RU"/>
        </w:rPr>
      </w:pPr>
      <w:r w:rsidRPr="000C5820">
        <w:rPr>
          <w:rFonts w:ascii="Times New Roman" w:eastAsia="Calibri" w:hAnsi="Times New Roman" w:cs="Times New Roman"/>
          <w:color w:val="00000A"/>
          <w:sz w:val="28"/>
          <w:szCs w:val="28"/>
          <w:lang w:eastAsia="ru-RU"/>
        </w:rPr>
        <w:t>ЦЕНТР ПСИХОЛОГО – ПЕДАГОГИЧЕСКОЙ, МЕДИЦИНСКОЙ И СОЦИАЛЬНОЙ ПОМОЩИ ГОРОДСКОГО ОКРУГА МАКЕЕВКА</w:t>
      </w:r>
    </w:p>
    <w:p w14:paraId="66FE32E9" w14:textId="77777777" w:rsidR="00600A4E" w:rsidRDefault="00600A4E" w:rsidP="00600A4E">
      <w:pPr>
        <w:widowControl w:val="0"/>
        <w:spacing w:after="0"/>
        <w:ind w:left="426" w:right="566" w:firstLine="141"/>
        <w:jc w:val="center"/>
        <w:rPr>
          <w:rFonts w:ascii="Times New Roman" w:eastAsia="Calibri" w:hAnsi="Times New Roman" w:cs="Times New Roman"/>
          <w:color w:val="00000A"/>
          <w:sz w:val="28"/>
          <w:szCs w:val="28"/>
          <w:lang w:eastAsia="ru-RU"/>
        </w:rPr>
      </w:pPr>
    </w:p>
    <w:p w14:paraId="40F40988" w14:textId="77777777" w:rsidR="00600A4E" w:rsidRPr="000C5820" w:rsidRDefault="00600A4E" w:rsidP="00600A4E">
      <w:pPr>
        <w:widowControl w:val="0"/>
        <w:spacing w:after="0"/>
        <w:ind w:left="426" w:right="566" w:firstLine="141"/>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ОТДЕЛ ПРАКТИЧЕСКОЙ ПСИХОЛОГИИ И СОЦИАЛЬНОЙ РАБОТЫ</w:t>
      </w:r>
    </w:p>
    <w:p w14:paraId="6D1E8E08" w14:textId="77777777" w:rsidR="00600A4E" w:rsidRPr="00B54B50" w:rsidRDefault="00600A4E" w:rsidP="00600A4E">
      <w:pPr>
        <w:widowControl w:val="0"/>
        <w:spacing w:after="0"/>
        <w:ind w:left="426" w:right="566" w:firstLine="141"/>
        <w:jc w:val="center"/>
        <w:rPr>
          <w:rFonts w:ascii="Times New Roman" w:eastAsia="Calibri" w:hAnsi="Times New Roman" w:cs="Times New Roman"/>
          <w:color w:val="00000A"/>
          <w:sz w:val="32"/>
          <w:szCs w:val="32"/>
          <w:lang w:eastAsia="ru-RU"/>
        </w:rPr>
      </w:pPr>
    </w:p>
    <w:p w14:paraId="483BAAC3" w14:textId="77777777" w:rsidR="00600A4E" w:rsidRPr="00B54B50" w:rsidRDefault="00600A4E" w:rsidP="00600A4E">
      <w:pPr>
        <w:widowControl w:val="0"/>
        <w:spacing w:after="0"/>
        <w:ind w:left="426" w:right="566" w:firstLine="141"/>
        <w:jc w:val="both"/>
        <w:rPr>
          <w:rFonts w:ascii="Times New Roman" w:eastAsia="Calibri" w:hAnsi="Times New Roman" w:cs="Times New Roman"/>
          <w:color w:val="00000A"/>
          <w:sz w:val="32"/>
          <w:szCs w:val="32"/>
          <w:lang w:eastAsia="ru-RU"/>
        </w:rPr>
      </w:pPr>
    </w:p>
    <w:p w14:paraId="3412DD5F" w14:textId="77777777" w:rsidR="00600A4E" w:rsidRPr="00B54B50" w:rsidRDefault="00600A4E" w:rsidP="00600A4E">
      <w:pPr>
        <w:widowControl w:val="0"/>
        <w:spacing w:after="0"/>
        <w:ind w:left="426" w:right="566" w:firstLine="141"/>
        <w:jc w:val="both"/>
        <w:rPr>
          <w:rFonts w:ascii="Times New Roman" w:eastAsia="Calibri" w:hAnsi="Times New Roman" w:cs="Times New Roman"/>
          <w:color w:val="00000A"/>
          <w:sz w:val="32"/>
          <w:szCs w:val="32"/>
          <w:lang w:eastAsia="ru-RU"/>
        </w:rPr>
      </w:pPr>
    </w:p>
    <w:p w14:paraId="52C359E1" w14:textId="77777777" w:rsidR="00600A4E" w:rsidRPr="00B54B50" w:rsidRDefault="00600A4E" w:rsidP="00600A4E">
      <w:pPr>
        <w:widowControl w:val="0"/>
        <w:spacing w:after="0"/>
        <w:ind w:left="426" w:right="566" w:firstLine="141"/>
        <w:jc w:val="both"/>
        <w:rPr>
          <w:rFonts w:ascii="Times New Roman" w:eastAsia="Calibri" w:hAnsi="Times New Roman" w:cs="Times New Roman"/>
          <w:color w:val="00000A"/>
          <w:sz w:val="32"/>
          <w:szCs w:val="32"/>
          <w:lang w:eastAsia="ru-RU"/>
        </w:rPr>
      </w:pPr>
    </w:p>
    <w:p w14:paraId="2B5BFACF" w14:textId="77777777" w:rsidR="00600A4E" w:rsidRDefault="00600A4E" w:rsidP="00600A4E">
      <w:pPr>
        <w:widowControl w:val="0"/>
        <w:spacing w:after="0"/>
        <w:ind w:right="566"/>
        <w:jc w:val="both"/>
        <w:rPr>
          <w:rFonts w:ascii="Times New Roman" w:eastAsia="Calibri" w:hAnsi="Times New Roman" w:cs="Times New Roman"/>
          <w:color w:val="00000A"/>
          <w:sz w:val="32"/>
          <w:szCs w:val="32"/>
          <w:lang w:eastAsia="ru-RU"/>
        </w:rPr>
      </w:pPr>
    </w:p>
    <w:p w14:paraId="02B1AA86" w14:textId="77777777" w:rsidR="00600A4E" w:rsidRPr="00B54B50" w:rsidRDefault="00600A4E" w:rsidP="00600A4E">
      <w:pPr>
        <w:widowControl w:val="0"/>
        <w:spacing w:after="0"/>
        <w:ind w:right="566"/>
        <w:jc w:val="both"/>
        <w:rPr>
          <w:rFonts w:ascii="Times New Roman" w:eastAsia="Calibri" w:hAnsi="Times New Roman" w:cs="Times New Roman"/>
          <w:color w:val="00000A"/>
          <w:sz w:val="32"/>
          <w:szCs w:val="32"/>
          <w:lang w:eastAsia="ru-RU"/>
        </w:rPr>
      </w:pPr>
    </w:p>
    <w:p w14:paraId="74E7898E" w14:textId="77777777" w:rsidR="00600A4E" w:rsidRDefault="00600A4E" w:rsidP="00600A4E">
      <w:pPr>
        <w:widowControl w:val="0"/>
        <w:spacing w:after="0"/>
        <w:ind w:left="426" w:right="566" w:firstLine="141"/>
        <w:jc w:val="center"/>
        <w:rPr>
          <w:rFonts w:ascii="Times New Roman" w:eastAsia="Calibri" w:hAnsi="Times New Roman" w:cs="Times New Roman"/>
          <w:color w:val="00000A"/>
          <w:sz w:val="32"/>
          <w:szCs w:val="32"/>
          <w:lang w:eastAsia="ru-RU"/>
        </w:rPr>
      </w:pPr>
    </w:p>
    <w:p w14:paraId="7194F33D" w14:textId="77777777" w:rsidR="00600A4E" w:rsidRDefault="00600A4E" w:rsidP="00600A4E">
      <w:pPr>
        <w:widowControl w:val="0"/>
        <w:spacing w:after="0" w:line="240" w:lineRule="auto"/>
        <w:ind w:left="425" w:right="567" w:firstLine="142"/>
        <w:jc w:val="center"/>
        <w:rPr>
          <w:rFonts w:ascii="Times New Roman" w:hAnsi="Times New Roman" w:cs="Times New Roman"/>
          <w:b/>
          <w:color w:val="000000"/>
          <w:sz w:val="28"/>
          <w:szCs w:val="28"/>
          <w:shd w:val="clear" w:color="auto" w:fill="FFFFFF"/>
        </w:rPr>
      </w:pPr>
      <w:r w:rsidRPr="00600A4E">
        <w:rPr>
          <w:rFonts w:ascii="Times New Roman" w:hAnsi="Times New Roman" w:cs="Times New Roman"/>
          <w:b/>
          <w:color w:val="000000"/>
          <w:sz w:val="28"/>
          <w:szCs w:val="28"/>
          <w:shd w:val="clear" w:color="auto" w:fill="FFFFFF"/>
        </w:rPr>
        <w:t>ПСИХОТРАВМА: ПРИЗНАКИ И ПОСЛЕДСТВИЯ</w:t>
      </w:r>
      <w:r>
        <w:rPr>
          <w:rFonts w:ascii="Times New Roman" w:hAnsi="Times New Roman" w:cs="Times New Roman"/>
          <w:b/>
          <w:color w:val="000000"/>
          <w:sz w:val="28"/>
          <w:szCs w:val="28"/>
          <w:shd w:val="clear" w:color="auto" w:fill="FFFFFF"/>
        </w:rPr>
        <w:t>.</w:t>
      </w:r>
    </w:p>
    <w:p w14:paraId="7A44563B" w14:textId="77777777" w:rsidR="00600A4E" w:rsidRPr="00600A4E" w:rsidRDefault="00600A4E" w:rsidP="00600A4E">
      <w:pPr>
        <w:widowControl w:val="0"/>
        <w:spacing w:after="0" w:line="240" w:lineRule="auto"/>
        <w:ind w:left="425" w:right="567" w:firstLine="142"/>
        <w:jc w:val="center"/>
        <w:rPr>
          <w:rFonts w:ascii="Times New Roman" w:eastAsia="Calibri" w:hAnsi="Times New Roman" w:cs="Times New Roman"/>
          <w:b/>
          <w:caps/>
          <w:color w:val="00000A"/>
          <w:sz w:val="28"/>
          <w:szCs w:val="28"/>
          <w:lang w:eastAsia="ru-RU"/>
        </w:rPr>
      </w:pPr>
      <w:r w:rsidRPr="00600A4E">
        <w:rPr>
          <w:rFonts w:ascii="Times New Roman" w:eastAsia="Times New Roman" w:hAnsi="Times New Roman" w:cs="Times New Roman"/>
          <w:b/>
          <w:color w:val="211E1C"/>
          <w:sz w:val="28"/>
          <w:szCs w:val="28"/>
          <w:lang w:eastAsia="ru-RU"/>
        </w:rPr>
        <w:t>ПОСТТРАВМАТИЧЕСКОЕ СТРЕССОВОЕ РАССТРОЙСТВО У ПОДРОСТКОВ</w:t>
      </w:r>
      <w:r>
        <w:rPr>
          <w:rFonts w:ascii="Times New Roman" w:eastAsia="Times New Roman" w:hAnsi="Times New Roman" w:cs="Times New Roman"/>
          <w:b/>
          <w:color w:val="211E1C"/>
          <w:sz w:val="28"/>
          <w:szCs w:val="28"/>
          <w:lang w:eastAsia="ru-RU"/>
        </w:rPr>
        <w:t xml:space="preserve"> </w:t>
      </w:r>
    </w:p>
    <w:p w14:paraId="2AAD0501" w14:textId="77777777" w:rsidR="00600A4E" w:rsidRDefault="00600A4E" w:rsidP="00600A4E">
      <w:pPr>
        <w:widowControl w:val="0"/>
        <w:spacing w:after="0"/>
        <w:ind w:left="426" w:right="566" w:firstLine="141"/>
        <w:jc w:val="center"/>
        <w:rPr>
          <w:rFonts w:ascii="Times New Roman" w:eastAsia="Times New Roman" w:hAnsi="Times New Roman" w:cs="Times New Roman"/>
          <w:bCs/>
          <w:caps/>
          <w:sz w:val="28"/>
          <w:szCs w:val="28"/>
          <w:lang w:eastAsia="ru-RU"/>
        </w:rPr>
      </w:pPr>
      <w:r w:rsidRPr="001F62E5">
        <w:rPr>
          <w:rFonts w:ascii="Times New Roman" w:eastAsia="Times New Roman" w:hAnsi="Times New Roman" w:cs="Times New Roman"/>
          <w:bCs/>
          <w:caps/>
          <w:sz w:val="28"/>
          <w:szCs w:val="28"/>
          <w:lang w:eastAsia="ru-RU"/>
        </w:rPr>
        <w:t xml:space="preserve">Семинар </w:t>
      </w:r>
    </w:p>
    <w:p w14:paraId="4AA5BCAC" w14:textId="77777777" w:rsidR="00600A4E" w:rsidRPr="001F62E5" w:rsidRDefault="00600A4E" w:rsidP="00600A4E">
      <w:pPr>
        <w:widowControl w:val="0"/>
        <w:spacing w:after="0"/>
        <w:ind w:left="426" w:right="566" w:firstLine="141"/>
        <w:jc w:val="center"/>
        <w:rPr>
          <w:rFonts w:ascii="Times New Roman" w:eastAsia="Calibri" w:hAnsi="Times New Roman" w:cs="Times New Roman"/>
          <w:caps/>
          <w:color w:val="00000A"/>
          <w:sz w:val="24"/>
          <w:szCs w:val="24"/>
          <w:lang w:eastAsia="ru-RU"/>
        </w:rPr>
      </w:pPr>
    </w:p>
    <w:p w14:paraId="5343ECFF" w14:textId="77777777" w:rsidR="00600A4E" w:rsidRPr="00B54B50" w:rsidRDefault="00600A4E" w:rsidP="00600A4E">
      <w:pPr>
        <w:widowControl w:val="0"/>
        <w:spacing w:after="0"/>
        <w:ind w:left="426" w:right="566" w:firstLine="141"/>
        <w:jc w:val="center"/>
        <w:rPr>
          <w:rFonts w:ascii="Times New Roman" w:eastAsia="Calibri" w:hAnsi="Times New Roman" w:cs="Times New Roman"/>
          <w:color w:val="00000A"/>
          <w:sz w:val="32"/>
          <w:szCs w:val="32"/>
          <w:lang w:eastAsia="ru-RU"/>
        </w:rPr>
      </w:pPr>
    </w:p>
    <w:p w14:paraId="6FE7DCA8" w14:textId="77777777" w:rsidR="00600A4E" w:rsidRPr="00B54B50" w:rsidRDefault="00600A4E" w:rsidP="00600A4E">
      <w:pPr>
        <w:widowControl w:val="0"/>
        <w:spacing w:after="0"/>
        <w:ind w:left="426" w:right="566" w:firstLine="141"/>
        <w:jc w:val="center"/>
        <w:rPr>
          <w:rFonts w:ascii="Times New Roman" w:eastAsia="Calibri" w:hAnsi="Times New Roman" w:cs="Times New Roman"/>
          <w:color w:val="00000A"/>
          <w:sz w:val="32"/>
          <w:szCs w:val="32"/>
          <w:lang w:eastAsia="ru-RU"/>
        </w:rPr>
      </w:pPr>
    </w:p>
    <w:p w14:paraId="2D091A0F" w14:textId="77777777" w:rsidR="00600A4E" w:rsidRPr="00B54B50" w:rsidRDefault="00600A4E" w:rsidP="00600A4E">
      <w:pPr>
        <w:widowControl w:val="0"/>
        <w:spacing w:after="0"/>
        <w:ind w:left="426" w:right="566" w:firstLine="141"/>
        <w:jc w:val="both"/>
        <w:rPr>
          <w:rFonts w:ascii="Times New Roman" w:eastAsia="Calibri" w:hAnsi="Times New Roman" w:cs="Times New Roman"/>
          <w:color w:val="00000A"/>
          <w:sz w:val="32"/>
          <w:szCs w:val="32"/>
          <w:lang w:eastAsia="ru-RU"/>
        </w:rPr>
      </w:pPr>
    </w:p>
    <w:p w14:paraId="51398332" w14:textId="77777777" w:rsidR="00600A4E" w:rsidRPr="00B54B50" w:rsidRDefault="00600A4E" w:rsidP="00600A4E">
      <w:pPr>
        <w:widowControl w:val="0"/>
        <w:spacing w:after="0"/>
        <w:ind w:left="426" w:right="566" w:firstLine="141"/>
        <w:jc w:val="both"/>
        <w:rPr>
          <w:rFonts w:ascii="Times New Roman" w:eastAsia="Calibri" w:hAnsi="Times New Roman" w:cs="Times New Roman"/>
          <w:color w:val="00000A"/>
          <w:sz w:val="32"/>
          <w:szCs w:val="32"/>
          <w:lang w:eastAsia="ru-RU"/>
        </w:rPr>
      </w:pPr>
    </w:p>
    <w:p w14:paraId="266AF586" w14:textId="77777777" w:rsidR="00600A4E" w:rsidRDefault="00600A4E" w:rsidP="00600A4E">
      <w:pPr>
        <w:widowControl w:val="0"/>
        <w:spacing w:after="0"/>
        <w:ind w:left="426" w:right="566" w:firstLine="141"/>
        <w:rPr>
          <w:rFonts w:ascii="Times New Roman" w:eastAsia="Calibri" w:hAnsi="Times New Roman" w:cs="Times New Roman"/>
          <w:color w:val="00000A"/>
          <w:sz w:val="32"/>
          <w:szCs w:val="32"/>
          <w:lang w:eastAsia="ru-RU"/>
        </w:rPr>
      </w:pPr>
      <w:r w:rsidRPr="00540862">
        <w:rPr>
          <w:rFonts w:ascii="Times New Roman" w:eastAsia="Calibri" w:hAnsi="Times New Roman" w:cs="Times New Roman"/>
          <w:color w:val="00000A"/>
          <w:sz w:val="32"/>
          <w:szCs w:val="32"/>
          <w:lang w:eastAsia="ru-RU"/>
        </w:rPr>
        <w:t xml:space="preserve">                                            </w:t>
      </w:r>
    </w:p>
    <w:p w14:paraId="7059DFC8" w14:textId="77777777" w:rsidR="00600A4E" w:rsidRPr="00C17A43" w:rsidRDefault="00516D85" w:rsidP="00516D85">
      <w:pPr>
        <w:widowControl w:val="0"/>
        <w:ind w:left="426" w:right="429" w:firstLine="141"/>
        <w:jc w:val="center"/>
        <w:rPr>
          <w:rFonts w:ascii="Times New Roman" w:eastAsia="Calibri" w:hAnsi="Times New Roman" w:cs="Times New Roman"/>
          <w:color w:val="00000A"/>
          <w:sz w:val="28"/>
          <w:szCs w:val="28"/>
        </w:rPr>
      </w:pPr>
      <w:r>
        <w:rPr>
          <w:rFonts w:ascii="Times New Roman" w:eastAsia="Calibri" w:hAnsi="Times New Roman" w:cs="Times New Roman"/>
          <w:color w:val="00000A"/>
          <w:sz w:val="32"/>
          <w:szCs w:val="32"/>
          <w:lang w:eastAsia="ru-RU"/>
        </w:rPr>
        <w:t xml:space="preserve">                         </w:t>
      </w:r>
      <w:r w:rsidR="00600A4E" w:rsidRPr="00C17A43">
        <w:rPr>
          <w:rFonts w:ascii="Times New Roman" w:eastAsia="Calibri" w:hAnsi="Times New Roman" w:cs="Times New Roman"/>
          <w:color w:val="00000A"/>
          <w:sz w:val="28"/>
          <w:szCs w:val="28"/>
        </w:rPr>
        <w:t>Ответственные:</w:t>
      </w:r>
    </w:p>
    <w:p w14:paraId="42EAEE26" w14:textId="77777777" w:rsidR="00600A4E" w:rsidRPr="00C17A43" w:rsidRDefault="00516D85" w:rsidP="00516D85">
      <w:pPr>
        <w:widowControl w:val="0"/>
        <w:spacing w:after="0"/>
        <w:ind w:left="426" w:right="566" w:firstLine="2551"/>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 xml:space="preserve">                                </w:t>
      </w:r>
      <w:r w:rsidR="00600A4E" w:rsidRPr="00C17A43">
        <w:rPr>
          <w:rFonts w:ascii="Times New Roman" w:eastAsia="Calibri" w:hAnsi="Times New Roman" w:cs="Times New Roman"/>
          <w:color w:val="00000A"/>
          <w:sz w:val="28"/>
          <w:szCs w:val="28"/>
          <w:lang w:eastAsia="ru-RU"/>
        </w:rPr>
        <w:t>Бе</w:t>
      </w:r>
      <w:r w:rsidR="00464115">
        <w:rPr>
          <w:rFonts w:ascii="Times New Roman" w:eastAsia="Calibri" w:hAnsi="Times New Roman" w:cs="Times New Roman"/>
          <w:color w:val="00000A"/>
          <w:sz w:val="28"/>
          <w:szCs w:val="28"/>
          <w:lang w:eastAsia="ru-RU"/>
        </w:rPr>
        <w:t>лова В.В., методист отдела ППСР;</w:t>
      </w:r>
    </w:p>
    <w:p w14:paraId="49BEF043" w14:textId="77777777" w:rsidR="00600A4E" w:rsidRDefault="00516D85" w:rsidP="00516D85">
      <w:pPr>
        <w:widowControl w:val="0"/>
        <w:spacing w:after="0"/>
        <w:ind w:left="426" w:right="566" w:firstLine="2551"/>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 xml:space="preserve">                             </w:t>
      </w:r>
      <w:r w:rsidR="00600A4E">
        <w:rPr>
          <w:rFonts w:ascii="Times New Roman" w:eastAsia="Calibri" w:hAnsi="Times New Roman" w:cs="Times New Roman"/>
          <w:color w:val="00000A"/>
          <w:sz w:val="28"/>
          <w:szCs w:val="28"/>
          <w:lang w:eastAsia="ru-RU"/>
        </w:rPr>
        <w:t>Филиппова Е.А.,</w:t>
      </w:r>
      <w:r w:rsidR="00600A4E" w:rsidRPr="00C17A43">
        <w:rPr>
          <w:rFonts w:ascii="Times New Roman" w:eastAsia="Calibri" w:hAnsi="Times New Roman" w:cs="Times New Roman"/>
          <w:color w:val="00000A"/>
          <w:sz w:val="28"/>
          <w:szCs w:val="28"/>
          <w:lang w:eastAsia="ru-RU"/>
        </w:rPr>
        <w:t xml:space="preserve"> педагог-психолог</w:t>
      </w:r>
    </w:p>
    <w:p w14:paraId="3D14069E" w14:textId="77777777" w:rsidR="00600A4E" w:rsidRPr="00C17A43" w:rsidRDefault="00516D85" w:rsidP="00516D85">
      <w:pPr>
        <w:widowControl w:val="0"/>
        <w:spacing w:after="0"/>
        <w:ind w:left="426" w:right="566" w:firstLine="2551"/>
        <w:jc w:val="center"/>
        <w:rPr>
          <w:rFonts w:ascii="Times New Roman" w:eastAsia="Calibri" w:hAnsi="Times New Roman" w:cs="Times New Roman"/>
          <w:color w:val="00000A"/>
          <w:sz w:val="28"/>
          <w:szCs w:val="28"/>
          <w:lang w:eastAsia="ru-RU"/>
        </w:rPr>
      </w:pPr>
      <w:r>
        <w:rPr>
          <w:rFonts w:ascii="Times New Roman" w:eastAsia="Calibri" w:hAnsi="Times New Roman" w:cs="Times New Roman"/>
          <w:color w:val="00000A"/>
          <w:sz w:val="28"/>
          <w:szCs w:val="28"/>
          <w:lang w:eastAsia="ru-RU"/>
        </w:rPr>
        <w:t xml:space="preserve">                           </w:t>
      </w:r>
      <w:r w:rsidR="00600A4E" w:rsidRPr="00C17A43">
        <w:rPr>
          <w:rFonts w:ascii="Times New Roman" w:eastAsia="Calibri" w:hAnsi="Times New Roman" w:cs="Times New Roman"/>
          <w:color w:val="00000A"/>
          <w:sz w:val="28"/>
          <w:szCs w:val="28"/>
          <w:lang w:eastAsia="ru-RU"/>
        </w:rPr>
        <w:t>ГБОУ «СШ №</w:t>
      </w:r>
      <w:r w:rsidR="00600A4E">
        <w:rPr>
          <w:rFonts w:ascii="Times New Roman" w:eastAsia="Calibri" w:hAnsi="Times New Roman" w:cs="Times New Roman"/>
          <w:color w:val="00000A"/>
          <w:sz w:val="28"/>
          <w:szCs w:val="28"/>
          <w:lang w:eastAsia="ru-RU"/>
        </w:rPr>
        <w:t xml:space="preserve"> 103 </w:t>
      </w:r>
      <w:r w:rsidR="00E71ECC">
        <w:rPr>
          <w:rFonts w:ascii="Times New Roman" w:eastAsia="Calibri" w:hAnsi="Times New Roman" w:cs="Times New Roman"/>
          <w:color w:val="00000A"/>
          <w:sz w:val="28"/>
          <w:szCs w:val="28"/>
          <w:lang w:eastAsia="ru-RU"/>
        </w:rPr>
        <w:t>г.о</w:t>
      </w:r>
      <w:r w:rsidR="00600A4E">
        <w:rPr>
          <w:rFonts w:ascii="Times New Roman" w:eastAsia="Calibri" w:hAnsi="Times New Roman" w:cs="Times New Roman"/>
          <w:color w:val="00000A"/>
          <w:sz w:val="28"/>
          <w:szCs w:val="28"/>
          <w:lang w:eastAsia="ru-RU"/>
        </w:rPr>
        <w:t>.Макеевка»</w:t>
      </w:r>
    </w:p>
    <w:p w14:paraId="444EB1CA" w14:textId="77777777" w:rsidR="00600A4E" w:rsidRPr="00B54B50" w:rsidRDefault="00600A4E" w:rsidP="00600A4E">
      <w:pPr>
        <w:widowControl w:val="0"/>
        <w:spacing w:after="0"/>
        <w:ind w:left="426" w:right="566" w:firstLine="141"/>
        <w:rPr>
          <w:rFonts w:ascii="Times New Roman" w:eastAsia="Calibri" w:hAnsi="Times New Roman" w:cs="Times New Roman"/>
          <w:color w:val="00000A"/>
          <w:sz w:val="32"/>
          <w:szCs w:val="32"/>
          <w:lang w:eastAsia="ru-RU"/>
        </w:rPr>
      </w:pPr>
      <w:r>
        <w:rPr>
          <w:rFonts w:ascii="Times New Roman" w:eastAsia="Calibri" w:hAnsi="Times New Roman" w:cs="Times New Roman"/>
          <w:color w:val="00000A"/>
          <w:sz w:val="32"/>
          <w:szCs w:val="32"/>
          <w:lang w:eastAsia="ru-RU"/>
        </w:rPr>
        <w:t xml:space="preserve">                           </w:t>
      </w:r>
    </w:p>
    <w:p w14:paraId="1A077CC9" w14:textId="77777777" w:rsidR="00600A4E" w:rsidRPr="002028B1" w:rsidRDefault="00600A4E" w:rsidP="00600A4E">
      <w:pPr>
        <w:widowControl w:val="0"/>
        <w:spacing w:after="0"/>
        <w:ind w:left="426" w:right="566" w:firstLine="141"/>
        <w:rPr>
          <w:rFonts w:ascii="Times New Roman" w:eastAsia="Calibri" w:hAnsi="Times New Roman" w:cs="Times New Roman"/>
          <w:color w:val="00000A"/>
          <w:sz w:val="28"/>
          <w:szCs w:val="28"/>
          <w:lang w:eastAsia="ru-RU"/>
        </w:rPr>
      </w:pPr>
      <w:r>
        <w:rPr>
          <w:rFonts w:ascii="Times New Roman" w:eastAsia="Calibri" w:hAnsi="Times New Roman" w:cs="Times New Roman"/>
          <w:b/>
          <w:bCs/>
          <w:color w:val="00000A"/>
          <w:sz w:val="32"/>
          <w:szCs w:val="32"/>
          <w:lang w:eastAsia="ru-RU"/>
        </w:rPr>
        <w:t xml:space="preserve">                                                                     </w:t>
      </w:r>
    </w:p>
    <w:p w14:paraId="2C4ADBCD" w14:textId="77777777" w:rsidR="00600A4E" w:rsidRPr="00B54B50" w:rsidRDefault="00600A4E" w:rsidP="00600A4E">
      <w:pPr>
        <w:widowControl w:val="0"/>
        <w:spacing w:after="0"/>
        <w:ind w:left="426" w:right="566" w:firstLine="141"/>
        <w:jc w:val="both"/>
        <w:rPr>
          <w:rFonts w:ascii="Times New Roman" w:eastAsia="Calibri" w:hAnsi="Times New Roman" w:cs="Times New Roman"/>
          <w:color w:val="00000A"/>
          <w:sz w:val="32"/>
          <w:szCs w:val="32"/>
          <w:lang w:eastAsia="ru-RU"/>
        </w:rPr>
      </w:pPr>
    </w:p>
    <w:p w14:paraId="4EDF0477" w14:textId="77777777" w:rsidR="00600A4E" w:rsidRDefault="00600A4E" w:rsidP="00600A4E">
      <w:pPr>
        <w:widowControl w:val="0"/>
        <w:spacing w:after="0"/>
        <w:ind w:left="426" w:right="566" w:firstLine="141"/>
        <w:rPr>
          <w:rFonts w:ascii="Times New Roman" w:eastAsia="Calibri" w:hAnsi="Times New Roman" w:cs="Times New Roman"/>
          <w:color w:val="00000A"/>
          <w:sz w:val="32"/>
          <w:szCs w:val="32"/>
          <w:lang w:eastAsia="ru-RU"/>
        </w:rPr>
      </w:pPr>
    </w:p>
    <w:p w14:paraId="5CBB1D86" w14:textId="77777777" w:rsidR="00600A4E" w:rsidRDefault="00600A4E" w:rsidP="00600A4E">
      <w:pPr>
        <w:widowControl w:val="0"/>
        <w:spacing w:after="0"/>
        <w:ind w:left="426" w:right="566" w:firstLine="141"/>
        <w:rPr>
          <w:rFonts w:ascii="Times New Roman" w:eastAsia="Calibri" w:hAnsi="Times New Roman" w:cs="Times New Roman"/>
          <w:color w:val="00000A"/>
          <w:sz w:val="32"/>
          <w:szCs w:val="32"/>
          <w:lang w:eastAsia="ru-RU"/>
        </w:rPr>
      </w:pPr>
    </w:p>
    <w:p w14:paraId="116884C9" w14:textId="77777777" w:rsidR="00600A4E" w:rsidRDefault="00600A4E" w:rsidP="00600A4E">
      <w:pPr>
        <w:widowControl w:val="0"/>
        <w:spacing w:after="0"/>
        <w:ind w:left="426" w:right="566" w:firstLine="141"/>
        <w:rPr>
          <w:rFonts w:ascii="Times New Roman" w:eastAsia="Calibri" w:hAnsi="Times New Roman" w:cs="Times New Roman"/>
          <w:color w:val="00000A"/>
          <w:sz w:val="32"/>
          <w:szCs w:val="32"/>
          <w:lang w:eastAsia="ru-RU"/>
        </w:rPr>
      </w:pPr>
    </w:p>
    <w:p w14:paraId="71BAC418" w14:textId="77777777" w:rsidR="00600A4E" w:rsidRDefault="00600A4E" w:rsidP="00600A4E">
      <w:pPr>
        <w:widowControl w:val="0"/>
        <w:spacing w:after="0"/>
        <w:ind w:left="426" w:right="566" w:firstLine="141"/>
        <w:rPr>
          <w:rFonts w:ascii="Times New Roman" w:eastAsia="Calibri" w:hAnsi="Times New Roman" w:cs="Times New Roman"/>
          <w:b/>
          <w:bCs/>
          <w:color w:val="00000A"/>
          <w:sz w:val="28"/>
          <w:szCs w:val="28"/>
          <w:lang w:eastAsia="ru-RU"/>
        </w:rPr>
      </w:pPr>
    </w:p>
    <w:p w14:paraId="2501CBF3" w14:textId="77777777" w:rsidR="00600A4E" w:rsidRDefault="00600A4E" w:rsidP="00600A4E">
      <w:pPr>
        <w:widowControl w:val="0"/>
        <w:spacing w:after="0"/>
        <w:ind w:right="566"/>
        <w:rPr>
          <w:rFonts w:ascii="Times New Roman" w:eastAsia="Calibri" w:hAnsi="Times New Roman" w:cs="Times New Roman"/>
          <w:b/>
          <w:bCs/>
          <w:color w:val="00000A"/>
          <w:sz w:val="28"/>
          <w:szCs w:val="28"/>
          <w:lang w:eastAsia="ru-RU"/>
        </w:rPr>
      </w:pPr>
      <w:r>
        <w:rPr>
          <w:rFonts w:ascii="Times New Roman" w:eastAsia="Calibri" w:hAnsi="Times New Roman" w:cs="Times New Roman"/>
          <w:b/>
          <w:bCs/>
          <w:color w:val="00000A"/>
          <w:sz w:val="28"/>
          <w:szCs w:val="28"/>
          <w:lang w:eastAsia="ru-RU"/>
        </w:rPr>
        <w:t xml:space="preserve">                                               </w:t>
      </w:r>
    </w:p>
    <w:p w14:paraId="50F9ED3D" w14:textId="77777777" w:rsidR="00600A4E" w:rsidRDefault="00600A4E" w:rsidP="00600A4E">
      <w:pPr>
        <w:widowControl w:val="0"/>
        <w:spacing w:after="0"/>
        <w:ind w:right="566"/>
        <w:rPr>
          <w:rFonts w:ascii="Times New Roman" w:eastAsia="Calibri" w:hAnsi="Times New Roman" w:cs="Times New Roman"/>
          <w:b/>
          <w:bCs/>
          <w:color w:val="00000A"/>
          <w:sz w:val="28"/>
          <w:szCs w:val="28"/>
          <w:lang w:eastAsia="ru-RU"/>
        </w:rPr>
      </w:pPr>
    </w:p>
    <w:p w14:paraId="1F0F0D56" w14:textId="77777777" w:rsidR="00600A4E" w:rsidRDefault="00600A4E" w:rsidP="00600A4E">
      <w:pPr>
        <w:widowControl w:val="0"/>
        <w:spacing w:after="0"/>
        <w:ind w:right="566"/>
        <w:rPr>
          <w:rFonts w:ascii="Times New Roman" w:eastAsia="Calibri" w:hAnsi="Times New Roman" w:cs="Times New Roman"/>
          <w:b/>
          <w:bCs/>
          <w:color w:val="00000A"/>
          <w:sz w:val="28"/>
          <w:szCs w:val="28"/>
          <w:lang w:eastAsia="ru-RU"/>
        </w:rPr>
      </w:pPr>
    </w:p>
    <w:p w14:paraId="1F7F5D5B" w14:textId="77777777" w:rsidR="00600A4E" w:rsidRDefault="00600A4E" w:rsidP="00464115">
      <w:pPr>
        <w:widowControl w:val="0"/>
        <w:spacing w:after="0"/>
        <w:ind w:right="566"/>
        <w:jc w:val="center"/>
        <w:rPr>
          <w:rFonts w:ascii="Times New Roman" w:eastAsia="Calibri" w:hAnsi="Times New Roman" w:cs="Times New Roman"/>
          <w:bCs/>
          <w:color w:val="00000A"/>
          <w:sz w:val="28"/>
          <w:szCs w:val="28"/>
          <w:lang w:eastAsia="ru-RU"/>
        </w:rPr>
      </w:pPr>
      <w:r w:rsidRPr="00C17A43">
        <w:rPr>
          <w:rFonts w:ascii="Times New Roman" w:eastAsia="Calibri" w:hAnsi="Times New Roman" w:cs="Times New Roman"/>
          <w:bCs/>
          <w:color w:val="00000A"/>
          <w:sz w:val="28"/>
          <w:szCs w:val="28"/>
          <w:lang w:eastAsia="ru-RU"/>
        </w:rPr>
        <w:t>Макеевка 2025г.</w:t>
      </w:r>
    </w:p>
    <w:p w14:paraId="742D3FFA" w14:textId="77777777" w:rsidR="00E71ECC" w:rsidRPr="0007770C" w:rsidRDefault="00E71ECC" w:rsidP="0007770C">
      <w:pPr>
        <w:widowControl w:val="0"/>
        <w:spacing w:after="0"/>
        <w:ind w:right="566"/>
        <w:rPr>
          <w:rFonts w:ascii="Times New Roman" w:eastAsia="Calibri" w:hAnsi="Times New Roman" w:cs="Times New Roman"/>
          <w:bCs/>
          <w:color w:val="00000A"/>
          <w:sz w:val="28"/>
          <w:szCs w:val="28"/>
          <w:lang w:eastAsia="ru-RU"/>
        </w:rPr>
      </w:pPr>
    </w:p>
    <w:p w14:paraId="06FC4472" w14:textId="77777777" w:rsidR="00592ED1" w:rsidRDefault="00600A4E" w:rsidP="00592ED1">
      <w:pPr>
        <w:widowControl w:val="0"/>
        <w:spacing w:after="0" w:line="240" w:lineRule="auto"/>
        <w:jc w:val="center"/>
        <w:rPr>
          <w:rFonts w:ascii="Times New Roman" w:eastAsia="Calibri" w:hAnsi="Times New Roman" w:cs="Times New Roman"/>
          <w:b/>
          <w:bCs/>
          <w:color w:val="00000A"/>
          <w:sz w:val="28"/>
          <w:szCs w:val="28"/>
          <w:lang w:eastAsia="ru-RU"/>
        </w:rPr>
      </w:pPr>
      <w:r>
        <w:rPr>
          <w:rFonts w:ascii="Times New Roman" w:eastAsia="Calibri" w:hAnsi="Times New Roman" w:cs="Times New Roman"/>
          <w:b/>
          <w:bCs/>
          <w:color w:val="00000A"/>
          <w:sz w:val="28"/>
          <w:szCs w:val="28"/>
          <w:lang w:eastAsia="ru-RU"/>
        </w:rPr>
        <w:t>План.</w:t>
      </w:r>
    </w:p>
    <w:p w14:paraId="16DA8F2D" w14:textId="1699F129" w:rsidR="00592ED1" w:rsidRPr="009E4493" w:rsidRDefault="00592ED1"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 xml:space="preserve">Понятие психотравмы и </w:t>
      </w:r>
      <w:r w:rsidR="00594FCA" w:rsidRPr="009E4493">
        <w:rPr>
          <w:rFonts w:ascii="Times New Roman" w:eastAsia="Times New Roman" w:hAnsi="Times New Roman" w:cs="Times New Roman"/>
          <w:color w:val="211E1C"/>
          <w:sz w:val="28"/>
          <w:szCs w:val="28"/>
          <w:lang w:eastAsia="ru-RU"/>
        </w:rPr>
        <w:t>посттравматического стрессового расстройства</w:t>
      </w:r>
      <w:r w:rsidR="00594FCA">
        <w:rPr>
          <w:rFonts w:ascii="Times New Roman" w:eastAsia="Times New Roman" w:hAnsi="Times New Roman" w:cs="Times New Roman"/>
          <w:color w:val="211E1C"/>
          <w:sz w:val="28"/>
          <w:szCs w:val="28"/>
          <w:lang w:eastAsia="ru-RU"/>
        </w:rPr>
        <w:t xml:space="preserve"> (ПТСР).</w:t>
      </w:r>
    </w:p>
    <w:p w14:paraId="59B368F1" w14:textId="792FFAA8" w:rsidR="00592ED1" w:rsidRPr="009E4493" w:rsidRDefault="00592ED1"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Симптомы ПТСР</w:t>
      </w:r>
      <w:r w:rsidR="00594FCA">
        <w:rPr>
          <w:rFonts w:ascii="Times New Roman" w:eastAsia="Times New Roman" w:hAnsi="Times New Roman" w:cs="Times New Roman"/>
          <w:color w:val="211E1C"/>
          <w:sz w:val="28"/>
          <w:szCs w:val="28"/>
          <w:lang w:eastAsia="ru-RU"/>
        </w:rPr>
        <w:t>.</w:t>
      </w:r>
      <w:r w:rsidRPr="009E4493">
        <w:rPr>
          <w:rFonts w:ascii="Times New Roman" w:eastAsia="Times New Roman" w:hAnsi="Times New Roman" w:cs="Times New Roman"/>
          <w:b/>
          <w:color w:val="211E1C"/>
          <w:sz w:val="28"/>
          <w:szCs w:val="28"/>
          <w:lang w:eastAsia="ru-RU"/>
        </w:rPr>
        <w:t xml:space="preserve"> </w:t>
      </w:r>
    </w:p>
    <w:p w14:paraId="52CDDD36" w14:textId="40AFF09F" w:rsidR="00592ED1" w:rsidRPr="009E4493" w:rsidRDefault="00592ED1"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Причины ПТСР у подростков</w:t>
      </w:r>
      <w:r w:rsidR="00594FCA">
        <w:rPr>
          <w:rFonts w:ascii="Times New Roman" w:eastAsia="Times New Roman" w:hAnsi="Times New Roman" w:cs="Times New Roman"/>
          <w:color w:val="211E1C"/>
          <w:sz w:val="28"/>
          <w:szCs w:val="28"/>
          <w:lang w:eastAsia="ru-RU"/>
        </w:rPr>
        <w:t>.</w:t>
      </w:r>
    </w:p>
    <w:p w14:paraId="3EAC3D87" w14:textId="38AEEBB0" w:rsidR="00592ED1" w:rsidRPr="009E4493" w:rsidRDefault="00592ED1"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Патогенез ПТСР у подростков</w:t>
      </w:r>
      <w:r w:rsidR="00594FCA">
        <w:rPr>
          <w:rFonts w:ascii="Times New Roman" w:eastAsia="Times New Roman" w:hAnsi="Times New Roman" w:cs="Times New Roman"/>
          <w:color w:val="211E1C"/>
          <w:sz w:val="28"/>
          <w:szCs w:val="28"/>
          <w:lang w:eastAsia="ru-RU"/>
        </w:rPr>
        <w:t>.</w:t>
      </w:r>
    </w:p>
    <w:p w14:paraId="70C146DF" w14:textId="2994964E" w:rsidR="00872431" w:rsidRPr="009E4493" w:rsidRDefault="00592ED1"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Стадии и классификация ПТСР у подростков</w:t>
      </w:r>
      <w:r w:rsidR="00594FCA">
        <w:rPr>
          <w:rFonts w:ascii="Times New Roman" w:eastAsia="Times New Roman" w:hAnsi="Times New Roman" w:cs="Times New Roman"/>
          <w:color w:val="211E1C"/>
          <w:sz w:val="28"/>
          <w:szCs w:val="28"/>
          <w:lang w:eastAsia="ru-RU"/>
        </w:rPr>
        <w:t>.</w:t>
      </w:r>
    </w:p>
    <w:p w14:paraId="41C8C941" w14:textId="4457003C" w:rsidR="009E4493" w:rsidRPr="009E4493" w:rsidRDefault="00872431"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Осложнения ПТСР у подростков</w:t>
      </w:r>
      <w:r w:rsidR="00594FCA">
        <w:rPr>
          <w:rFonts w:ascii="Times New Roman" w:eastAsia="Times New Roman" w:hAnsi="Times New Roman" w:cs="Times New Roman"/>
          <w:color w:val="211E1C"/>
          <w:sz w:val="28"/>
          <w:szCs w:val="28"/>
          <w:lang w:eastAsia="ru-RU"/>
        </w:rPr>
        <w:t>.</w:t>
      </w:r>
    </w:p>
    <w:p w14:paraId="4EDDA059" w14:textId="12B3D15F" w:rsidR="009E4493" w:rsidRPr="009E4493" w:rsidRDefault="009E4493"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Диагностика посттравматического стрессового расстройства у подростк</w:t>
      </w:r>
      <w:r w:rsidR="00594FCA">
        <w:rPr>
          <w:rFonts w:ascii="Times New Roman" w:eastAsia="Times New Roman" w:hAnsi="Times New Roman" w:cs="Times New Roman"/>
          <w:color w:val="211E1C"/>
          <w:sz w:val="28"/>
          <w:szCs w:val="28"/>
          <w:lang w:eastAsia="ru-RU"/>
        </w:rPr>
        <w:t>ов.</w:t>
      </w:r>
    </w:p>
    <w:p w14:paraId="275D5917" w14:textId="0D2DDE96" w:rsidR="00600A4E" w:rsidRPr="009E4493" w:rsidRDefault="009E4493" w:rsidP="009E4493">
      <w:pPr>
        <w:pStyle w:val="a6"/>
        <w:numPr>
          <w:ilvl w:val="2"/>
          <w:numId w:val="32"/>
        </w:numPr>
        <w:ind w:left="426"/>
        <w:jc w:val="both"/>
        <w:rPr>
          <w:rFonts w:ascii="Times New Roman" w:eastAsia="Calibri" w:hAnsi="Times New Roman" w:cs="Times New Roman"/>
          <w:bCs/>
          <w:color w:val="00000A"/>
          <w:sz w:val="28"/>
          <w:szCs w:val="28"/>
          <w:lang w:eastAsia="ru-RU"/>
        </w:rPr>
      </w:pPr>
      <w:r w:rsidRPr="009E4493">
        <w:rPr>
          <w:rFonts w:ascii="Times New Roman" w:eastAsia="Times New Roman" w:hAnsi="Times New Roman" w:cs="Times New Roman"/>
          <w:color w:val="211E1C"/>
          <w:sz w:val="28"/>
          <w:szCs w:val="28"/>
          <w:lang w:eastAsia="ru-RU"/>
        </w:rPr>
        <w:t>Рекомендации и профилактика посттравматического стрессового расстройства у подростков</w:t>
      </w:r>
      <w:r w:rsidR="00594FCA">
        <w:rPr>
          <w:rFonts w:ascii="Times New Roman" w:eastAsia="Times New Roman" w:hAnsi="Times New Roman" w:cs="Times New Roman"/>
          <w:color w:val="211E1C"/>
          <w:sz w:val="28"/>
          <w:szCs w:val="28"/>
          <w:lang w:eastAsia="ru-RU"/>
        </w:rPr>
        <w:t>.</w:t>
      </w:r>
    </w:p>
    <w:p w14:paraId="432F8A44" w14:textId="77777777" w:rsidR="002F40B8" w:rsidRDefault="002F40B8" w:rsidP="0007770C">
      <w:pPr>
        <w:spacing w:after="0" w:line="259" w:lineRule="auto"/>
        <w:ind w:left="10" w:right="68" w:hanging="10"/>
        <w:jc w:val="both"/>
        <w:rPr>
          <w:rFonts w:ascii="Times New Roman" w:eastAsia="Calibri" w:hAnsi="Times New Roman" w:cs="Times New Roman"/>
          <w:bCs/>
          <w:color w:val="00000A"/>
          <w:sz w:val="28"/>
          <w:szCs w:val="28"/>
          <w:lang w:eastAsia="ru-RU"/>
        </w:rPr>
      </w:pPr>
    </w:p>
    <w:p w14:paraId="11D8346A" w14:textId="6DC087FE" w:rsidR="00600A4E" w:rsidRPr="0007770C" w:rsidRDefault="00600A4E" w:rsidP="0007770C">
      <w:pPr>
        <w:spacing w:after="0" w:line="259" w:lineRule="auto"/>
        <w:ind w:left="10" w:right="68" w:hanging="10"/>
        <w:jc w:val="both"/>
        <w:rPr>
          <w:rFonts w:ascii="Times New Roman" w:hAnsi="Times New Roman" w:cs="Times New Roman"/>
          <w:sz w:val="28"/>
          <w:szCs w:val="28"/>
        </w:rPr>
      </w:pPr>
      <w:r>
        <w:rPr>
          <w:rFonts w:ascii="Times New Roman" w:eastAsia="Calibri" w:hAnsi="Times New Roman" w:cs="Times New Roman"/>
          <w:bCs/>
          <w:color w:val="00000A"/>
          <w:sz w:val="28"/>
          <w:szCs w:val="28"/>
          <w:lang w:eastAsia="ru-RU"/>
        </w:rPr>
        <w:t>Приложени</w:t>
      </w:r>
      <w:r w:rsidR="00061276">
        <w:rPr>
          <w:rFonts w:ascii="Times New Roman" w:eastAsia="Calibri" w:hAnsi="Times New Roman" w:cs="Times New Roman"/>
          <w:bCs/>
          <w:color w:val="00000A"/>
          <w:sz w:val="28"/>
          <w:szCs w:val="28"/>
          <w:lang w:eastAsia="ru-RU"/>
        </w:rPr>
        <w:t>е</w:t>
      </w:r>
      <w:r w:rsidR="00594FCA">
        <w:rPr>
          <w:rFonts w:ascii="Times New Roman" w:eastAsia="Calibri" w:hAnsi="Times New Roman" w:cs="Times New Roman"/>
          <w:bCs/>
          <w:color w:val="00000A"/>
          <w:sz w:val="28"/>
          <w:szCs w:val="28"/>
          <w:lang w:eastAsia="ru-RU"/>
        </w:rPr>
        <w:t>.</w:t>
      </w:r>
    </w:p>
    <w:p w14:paraId="669EB6DD" w14:textId="77777777" w:rsidR="002F40B8" w:rsidRDefault="002F40B8" w:rsidP="00600A4E">
      <w:pPr>
        <w:pStyle w:val="a6"/>
        <w:ind w:left="0"/>
        <w:jc w:val="both"/>
        <w:rPr>
          <w:rFonts w:ascii="Times New Roman" w:eastAsia="Calibri" w:hAnsi="Times New Roman" w:cs="Times New Roman"/>
          <w:bCs/>
          <w:color w:val="00000A"/>
          <w:sz w:val="28"/>
          <w:szCs w:val="28"/>
          <w:lang w:eastAsia="ru-RU"/>
        </w:rPr>
      </w:pPr>
    </w:p>
    <w:p w14:paraId="71DA2209" w14:textId="77777777" w:rsidR="00600A4E" w:rsidRDefault="00600A4E" w:rsidP="00600A4E">
      <w:pPr>
        <w:pStyle w:val="a6"/>
        <w:ind w:left="0"/>
        <w:jc w:val="both"/>
        <w:rPr>
          <w:rFonts w:ascii="Times New Roman" w:eastAsia="Calibri" w:hAnsi="Times New Roman" w:cs="Times New Roman"/>
          <w:bCs/>
          <w:color w:val="00000A"/>
          <w:sz w:val="28"/>
          <w:szCs w:val="28"/>
          <w:lang w:eastAsia="ru-RU"/>
        </w:rPr>
      </w:pPr>
      <w:r>
        <w:rPr>
          <w:rFonts w:ascii="Times New Roman" w:eastAsia="Calibri" w:hAnsi="Times New Roman" w:cs="Times New Roman"/>
          <w:bCs/>
          <w:color w:val="00000A"/>
          <w:sz w:val="28"/>
          <w:szCs w:val="28"/>
          <w:lang w:eastAsia="ru-RU"/>
        </w:rPr>
        <w:t>Список использованной литературы.</w:t>
      </w:r>
    </w:p>
    <w:p w14:paraId="5858A6BC" w14:textId="77777777" w:rsidR="00600A4E" w:rsidRPr="00D757BD" w:rsidRDefault="00600A4E" w:rsidP="00600A4E">
      <w:pPr>
        <w:pStyle w:val="a6"/>
        <w:ind w:left="0"/>
        <w:jc w:val="both"/>
        <w:rPr>
          <w:rFonts w:ascii="Times New Roman" w:eastAsia="Calibri" w:hAnsi="Times New Roman" w:cs="Times New Roman"/>
          <w:bCs/>
          <w:color w:val="00000A"/>
          <w:sz w:val="28"/>
          <w:szCs w:val="28"/>
          <w:lang w:eastAsia="ru-RU"/>
        </w:rPr>
      </w:pPr>
    </w:p>
    <w:p w14:paraId="5C0150B0" w14:textId="77777777" w:rsidR="00600A4E" w:rsidRDefault="00600A4E" w:rsidP="00600A4E">
      <w:pPr>
        <w:spacing w:after="0" w:line="240" w:lineRule="auto"/>
        <w:ind w:firstLine="708"/>
        <w:jc w:val="both"/>
        <w:rPr>
          <w:rFonts w:ascii="Times New Roman" w:eastAsia="Times New Roman" w:hAnsi="Times New Roman" w:cs="Times New Roman"/>
          <w:sz w:val="28"/>
          <w:szCs w:val="28"/>
          <w:lang w:eastAsia="ru-RU"/>
        </w:rPr>
      </w:pPr>
      <w:r w:rsidRPr="008D5A8D">
        <w:rPr>
          <w:rFonts w:ascii="Times New Roman" w:eastAsia="Times New Roman" w:hAnsi="Times New Roman" w:cs="Times New Roman"/>
          <w:b/>
          <w:bCs/>
          <w:sz w:val="28"/>
          <w:szCs w:val="28"/>
          <w:lang w:eastAsia="ru-RU"/>
        </w:rPr>
        <w:t>Цел</w:t>
      </w:r>
      <w:r>
        <w:rPr>
          <w:rFonts w:ascii="Times New Roman" w:eastAsia="Times New Roman" w:hAnsi="Times New Roman" w:cs="Times New Roman"/>
          <w:b/>
          <w:bCs/>
          <w:sz w:val="28"/>
          <w:szCs w:val="28"/>
          <w:lang w:eastAsia="ru-RU"/>
        </w:rPr>
        <w:t>ь</w:t>
      </w:r>
      <w:r w:rsidRPr="008D5A8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6177F7">
        <w:rPr>
          <w:rFonts w:ascii="Times New Roman" w:eastAsia="Times New Roman" w:hAnsi="Times New Roman" w:cs="Times New Roman"/>
          <w:bCs/>
          <w:sz w:val="28"/>
          <w:szCs w:val="28"/>
          <w:lang w:eastAsia="ru-RU"/>
        </w:rPr>
        <w:t xml:space="preserve">повышение профессиональной компетентности педагогов-психологов </w:t>
      </w:r>
      <w:r>
        <w:rPr>
          <w:rFonts w:ascii="Times New Roman" w:eastAsia="Times New Roman" w:hAnsi="Times New Roman" w:cs="Times New Roman"/>
          <w:bCs/>
          <w:sz w:val="28"/>
          <w:szCs w:val="28"/>
          <w:lang w:eastAsia="ru-RU"/>
        </w:rPr>
        <w:t>об</w:t>
      </w:r>
      <w:r w:rsidRPr="006177F7">
        <w:rPr>
          <w:rFonts w:ascii="Times New Roman" w:eastAsia="Times New Roman" w:hAnsi="Times New Roman" w:cs="Times New Roman"/>
          <w:bCs/>
          <w:sz w:val="28"/>
          <w:szCs w:val="28"/>
          <w:lang w:eastAsia="ru-RU"/>
        </w:rPr>
        <w:t xml:space="preserve"> особенностя</w:t>
      </w:r>
      <w:r>
        <w:rPr>
          <w:rFonts w:ascii="Times New Roman" w:eastAsia="Times New Roman" w:hAnsi="Times New Roman" w:cs="Times New Roman"/>
          <w:bCs/>
          <w:sz w:val="28"/>
          <w:szCs w:val="28"/>
          <w:lang w:eastAsia="ru-RU"/>
        </w:rPr>
        <w:t>х</w:t>
      </w:r>
      <w:r w:rsidRPr="006177F7">
        <w:rPr>
          <w:rFonts w:ascii="Times New Roman" w:eastAsia="Times New Roman" w:hAnsi="Times New Roman" w:cs="Times New Roman"/>
          <w:bCs/>
          <w:sz w:val="28"/>
          <w:szCs w:val="28"/>
          <w:lang w:eastAsia="ru-RU"/>
        </w:rPr>
        <w:t xml:space="preserve"> </w:t>
      </w:r>
      <w:r w:rsidR="0007770C">
        <w:rPr>
          <w:rFonts w:ascii="Times New Roman" w:eastAsia="Times New Roman" w:hAnsi="Times New Roman" w:cs="Times New Roman"/>
          <w:bCs/>
          <w:sz w:val="28"/>
          <w:szCs w:val="28"/>
          <w:lang w:eastAsia="ru-RU"/>
        </w:rPr>
        <w:t>посттравматического стрессового расстройства у подростков,</w:t>
      </w:r>
      <w:r w:rsidRPr="006177F7">
        <w:rPr>
          <w:rFonts w:ascii="Times New Roman" w:eastAsia="Times New Roman" w:hAnsi="Times New Roman" w:cs="Times New Roman"/>
          <w:sz w:val="28"/>
          <w:szCs w:val="28"/>
          <w:lang w:eastAsia="ru-RU"/>
        </w:rPr>
        <w:t xml:space="preserve"> как </w:t>
      </w:r>
      <w:r w:rsidR="0007770C">
        <w:rPr>
          <w:rFonts w:ascii="Times New Roman" w:eastAsia="Times New Roman" w:hAnsi="Times New Roman" w:cs="Times New Roman"/>
          <w:sz w:val="28"/>
          <w:szCs w:val="28"/>
          <w:lang w:eastAsia="ru-RU"/>
        </w:rPr>
        <w:t xml:space="preserve">одной из </w:t>
      </w:r>
      <w:r w:rsidRPr="006177F7">
        <w:rPr>
          <w:rFonts w:ascii="Times New Roman" w:eastAsia="Times New Roman" w:hAnsi="Times New Roman" w:cs="Times New Roman"/>
          <w:sz w:val="28"/>
          <w:szCs w:val="28"/>
          <w:lang w:eastAsia="ru-RU"/>
        </w:rPr>
        <w:t xml:space="preserve">форм </w:t>
      </w:r>
      <w:r w:rsidR="0007770C">
        <w:rPr>
          <w:rFonts w:ascii="Times New Roman" w:eastAsia="Times New Roman" w:hAnsi="Times New Roman" w:cs="Times New Roman"/>
          <w:sz w:val="28"/>
          <w:szCs w:val="28"/>
          <w:lang w:eastAsia="ru-RU"/>
        </w:rPr>
        <w:t>психотравмы у детей</w:t>
      </w:r>
      <w:r w:rsidRPr="006177F7">
        <w:rPr>
          <w:rFonts w:ascii="Times New Roman" w:eastAsia="Times New Roman" w:hAnsi="Times New Roman" w:cs="Times New Roman"/>
          <w:sz w:val="28"/>
          <w:szCs w:val="28"/>
          <w:lang w:eastAsia="ru-RU"/>
        </w:rPr>
        <w:t>.</w:t>
      </w:r>
    </w:p>
    <w:p w14:paraId="39815A56" w14:textId="77777777" w:rsidR="00600A4E" w:rsidRDefault="00600A4E" w:rsidP="00600A4E">
      <w:pPr>
        <w:spacing w:after="0" w:line="240" w:lineRule="auto"/>
        <w:ind w:firstLine="708"/>
        <w:jc w:val="both"/>
        <w:rPr>
          <w:rFonts w:ascii="Times New Roman" w:eastAsia="Times New Roman" w:hAnsi="Times New Roman" w:cs="Times New Roman"/>
          <w:sz w:val="28"/>
          <w:szCs w:val="28"/>
          <w:lang w:eastAsia="ru-RU"/>
        </w:rPr>
      </w:pPr>
    </w:p>
    <w:p w14:paraId="32736C63" w14:textId="77777777" w:rsidR="00600A4E" w:rsidRPr="006177F7" w:rsidRDefault="00600A4E" w:rsidP="00600A4E">
      <w:pPr>
        <w:spacing w:after="0" w:line="240" w:lineRule="auto"/>
        <w:ind w:firstLine="708"/>
        <w:jc w:val="both"/>
        <w:rPr>
          <w:rFonts w:ascii="Times New Roman" w:eastAsia="Times New Roman" w:hAnsi="Times New Roman" w:cs="Times New Roman"/>
          <w:b/>
          <w:sz w:val="28"/>
          <w:szCs w:val="28"/>
          <w:lang w:eastAsia="ru-RU"/>
        </w:rPr>
      </w:pPr>
      <w:r w:rsidRPr="006177F7">
        <w:rPr>
          <w:rFonts w:ascii="Times New Roman" w:eastAsia="Times New Roman" w:hAnsi="Times New Roman" w:cs="Times New Roman"/>
          <w:b/>
          <w:sz w:val="28"/>
          <w:szCs w:val="28"/>
          <w:lang w:eastAsia="ru-RU"/>
        </w:rPr>
        <w:t>Задачи:</w:t>
      </w:r>
    </w:p>
    <w:p w14:paraId="1111CEF6" w14:textId="77777777" w:rsidR="0007770C" w:rsidRDefault="00600A4E" w:rsidP="00BB3953">
      <w:pPr>
        <w:numPr>
          <w:ilvl w:val="0"/>
          <w:numId w:val="33"/>
        </w:numPr>
        <w:spacing w:after="0" w:line="240" w:lineRule="auto"/>
        <w:ind w:left="0" w:firstLine="0"/>
        <w:jc w:val="both"/>
        <w:rPr>
          <w:rFonts w:ascii="Times New Roman" w:eastAsia="Times New Roman" w:hAnsi="Times New Roman" w:cs="Times New Roman"/>
          <w:sz w:val="28"/>
          <w:szCs w:val="28"/>
          <w:lang w:eastAsia="ru-RU"/>
        </w:rPr>
      </w:pPr>
      <w:r w:rsidRPr="0007770C">
        <w:rPr>
          <w:rFonts w:ascii="Times New Roman" w:eastAsia="Times New Roman" w:hAnsi="Times New Roman" w:cs="Times New Roman"/>
          <w:sz w:val="28"/>
          <w:szCs w:val="28"/>
          <w:lang w:eastAsia="ru-RU"/>
        </w:rPr>
        <w:t xml:space="preserve">Ознакомить педагогов-психологов с понятием и особенностями </w:t>
      </w:r>
      <w:r w:rsidR="0007770C">
        <w:rPr>
          <w:rFonts w:ascii="Times New Roman" w:eastAsia="Times New Roman" w:hAnsi="Times New Roman" w:cs="Times New Roman"/>
          <w:bCs/>
          <w:sz w:val="28"/>
          <w:szCs w:val="28"/>
          <w:lang w:eastAsia="ru-RU"/>
        </w:rPr>
        <w:t>посттравматического стрессового расстройства у подростков,</w:t>
      </w:r>
      <w:r w:rsidR="0007770C" w:rsidRPr="006177F7">
        <w:rPr>
          <w:rFonts w:ascii="Times New Roman" w:eastAsia="Times New Roman" w:hAnsi="Times New Roman" w:cs="Times New Roman"/>
          <w:sz w:val="28"/>
          <w:szCs w:val="28"/>
          <w:lang w:eastAsia="ru-RU"/>
        </w:rPr>
        <w:t xml:space="preserve"> как </w:t>
      </w:r>
      <w:r w:rsidR="0007770C">
        <w:rPr>
          <w:rFonts w:ascii="Times New Roman" w:eastAsia="Times New Roman" w:hAnsi="Times New Roman" w:cs="Times New Roman"/>
          <w:sz w:val="28"/>
          <w:szCs w:val="28"/>
          <w:lang w:eastAsia="ru-RU"/>
        </w:rPr>
        <w:t xml:space="preserve">одной из </w:t>
      </w:r>
      <w:r w:rsidR="0007770C" w:rsidRPr="006177F7">
        <w:rPr>
          <w:rFonts w:ascii="Times New Roman" w:eastAsia="Times New Roman" w:hAnsi="Times New Roman" w:cs="Times New Roman"/>
          <w:sz w:val="28"/>
          <w:szCs w:val="28"/>
          <w:lang w:eastAsia="ru-RU"/>
        </w:rPr>
        <w:t xml:space="preserve">форм </w:t>
      </w:r>
      <w:r w:rsidR="0007770C">
        <w:rPr>
          <w:rFonts w:ascii="Times New Roman" w:eastAsia="Times New Roman" w:hAnsi="Times New Roman" w:cs="Times New Roman"/>
          <w:sz w:val="28"/>
          <w:szCs w:val="28"/>
          <w:lang w:eastAsia="ru-RU"/>
        </w:rPr>
        <w:t>психотравмы у детей</w:t>
      </w:r>
      <w:r w:rsidR="0007770C" w:rsidRPr="006177F7">
        <w:rPr>
          <w:rFonts w:ascii="Times New Roman" w:eastAsia="Times New Roman" w:hAnsi="Times New Roman" w:cs="Times New Roman"/>
          <w:sz w:val="28"/>
          <w:szCs w:val="28"/>
          <w:lang w:eastAsia="ru-RU"/>
        </w:rPr>
        <w:t>.</w:t>
      </w:r>
    </w:p>
    <w:p w14:paraId="733D614C" w14:textId="77777777" w:rsidR="00600A4E" w:rsidRPr="0007770C" w:rsidRDefault="00600A4E" w:rsidP="00BB3953">
      <w:pPr>
        <w:numPr>
          <w:ilvl w:val="0"/>
          <w:numId w:val="33"/>
        </w:numPr>
        <w:spacing w:after="0" w:line="240" w:lineRule="auto"/>
        <w:ind w:left="0" w:firstLine="0"/>
        <w:jc w:val="both"/>
        <w:rPr>
          <w:rFonts w:ascii="Times New Roman" w:eastAsia="Times New Roman" w:hAnsi="Times New Roman" w:cs="Times New Roman"/>
          <w:sz w:val="28"/>
          <w:szCs w:val="28"/>
          <w:lang w:eastAsia="ru-RU"/>
        </w:rPr>
      </w:pPr>
      <w:r w:rsidRPr="0007770C">
        <w:rPr>
          <w:rFonts w:ascii="Times New Roman" w:eastAsia="Times New Roman" w:hAnsi="Times New Roman" w:cs="Times New Roman"/>
          <w:sz w:val="28"/>
          <w:szCs w:val="28"/>
          <w:lang w:eastAsia="ru-RU"/>
        </w:rPr>
        <w:t xml:space="preserve">Обсудить </w:t>
      </w:r>
      <w:r w:rsidR="0007770C">
        <w:rPr>
          <w:rFonts w:ascii="Times New Roman" w:eastAsia="Times New Roman" w:hAnsi="Times New Roman" w:cs="Times New Roman"/>
          <w:sz w:val="28"/>
          <w:szCs w:val="28"/>
          <w:lang w:eastAsia="ru-RU"/>
        </w:rPr>
        <w:t xml:space="preserve">особенности диагностики и терапии </w:t>
      </w:r>
      <w:r w:rsidR="0007770C">
        <w:rPr>
          <w:rFonts w:ascii="Times New Roman" w:eastAsia="Times New Roman" w:hAnsi="Times New Roman" w:cs="Times New Roman"/>
          <w:bCs/>
          <w:sz w:val="28"/>
          <w:szCs w:val="28"/>
          <w:lang w:eastAsia="ru-RU"/>
        </w:rPr>
        <w:t>посттравматического стрессового расстройства у подростков.</w:t>
      </w:r>
    </w:p>
    <w:p w14:paraId="14CA87B7" w14:textId="77777777" w:rsidR="00600A4E" w:rsidRDefault="00600A4E" w:rsidP="00600A4E">
      <w:pPr>
        <w:numPr>
          <w:ilvl w:val="0"/>
          <w:numId w:val="33"/>
        </w:numPr>
        <w:spacing w:after="0" w:line="240" w:lineRule="auto"/>
        <w:ind w:left="0" w:firstLine="0"/>
        <w:jc w:val="both"/>
        <w:rPr>
          <w:rFonts w:ascii="Times New Roman" w:eastAsia="Times New Roman" w:hAnsi="Times New Roman" w:cs="Times New Roman"/>
          <w:sz w:val="28"/>
          <w:szCs w:val="28"/>
          <w:lang w:eastAsia="ru-RU"/>
        </w:rPr>
      </w:pPr>
      <w:r w:rsidRPr="008D5A8D">
        <w:rPr>
          <w:rFonts w:ascii="Times New Roman" w:eastAsia="Times New Roman" w:hAnsi="Times New Roman" w:cs="Times New Roman"/>
          <w:sz w:val="28"/>
          <w:szCs w:val="28"/>
          <w:lang w:eastAsia="ru-RU"/>
        </w:rPr>
        <w:t xml:space="preserve">Повысить профессиональную компетенцию психологов в вопросах </w:t>
      </w:r>
      <w:r w:rsidR="002634A5">
        <w:rPr>
          <w:rFonts w:ascii="Times New Roman" w:eastAsia="Times New Roman" w:hAnsi="Times New Roman" w:cs="Times New Roman"/>
          <w:sz w:val="28"/>
          <w:szCs w:val="28"/>
          <w:lang w:eastAsia="ru-RU"/>
        </w:rPr>
        <w:t xml:space="preserve">профилактики </w:t>
      </w:r>
      <w:r w:rsidR="002634A5">
        <w:rPr>
          <w:rFonts w:ascii="Times New Roman" w:eastAsia="Times New Roman" w:hAnsi="Times New Roman" w:cs="Times New Roman"/>
          <w:bCs/>
          <w:sz w:val="28"/>
          <w:szCs w:val="28"/>
          <w:lang w:eastAsia="ru-RU"/>
        </w:rPr>
        <w:t>посттравматического стрессового расстройства у подростков.</w:t>
      </w:r>
    </w:p>
    <w:p w14:paraId="38C5288F" w14:textId="77777777" w:rsidR="00600A4E" w:rsidRDefault="00600A4E" w:rsidP="00600A4E">
      <w:pPr>
        <w:pStyle w:val="a8"/>
        <w:spacing w:before="0" w:beforeAutospacing="0" w:after="0" w:afterAutospacing="0"/>
        <w:jc w:val="both"/>
        <w:rPr>
          <w:b/>
          <w:sz w:val="28"/>
          <w:szCs w:val="28"/>
        </w:rPr>
      </w:pPr>
    </w:p>
    <w:p w14:paraId="7EB1CED0" w14:textId="77777777" w:rsidR="00600A4E" w:rsidRPr="00D757BD" w:rsidRDefault="00600A4E" w:rsidP="00600A4E">
      <w:pPr>
        <w:pStyle w:val="a8"/>
        <w:spacing w:before="0" w:beforeAutospacing="0" w:after="0" w:afterAutospacing="0"/>
        <w:jc w:val="both"/>
        <w:rPr>
          <w:sz w:val="28"/>
          <w:szCs w:val="28"/>
        </w:rPr>
      </w:pPr>
      <w:r w:rsidRPr="00D757BD">
        <w:rPr>
          <w:b/>
          <w:sz w:val="28"/>
          <w:szCs w:val="28"/>
        </w:rPr>
        <w:t xml:space="preserve">Форма проведения: </w:t>
      </w:r>
      <w:r w:rsidRPr="00D757BD">
        <w:rPr>
          <w:sz w:val="28"/>
          <w:szCs w:val="28"/>
        </w:rPr>
        <w:t>семинар</w:t>
      </w:r>
    </w:p>
    <w:p w14:paraId="0657EBBD" w14:textId="77777777" w:rsidR="00600A4E" w:rsidRDefault="00600A4E" w:rsidP="00600A4E">
      <w:pPr>
        <w:pStyle w:val="a8"/>
        <w:spacing w:before="0" w:beforeAutospacing="0" w:after="0" w:afterAutospacing="0"/>
        <w:jc w:val="both"/>
        <w:rPr>
          <w:b/>
          <w:sz w:val="28"/>
          <w:szCs w:val="28"/>
        </w:rPr>
      </w:pPr>
    </w:p>
    <w:p w14:paraId="75FB73F8" w14:textId="77777777" w:rsidR="00600A4E" w:rsidRPr="00D757BD" w:rsidRDefault="00600A4E" w:rsidP="00600A4E">
      <w:pPr>
        <w:pStyle w:val="a8"/>
        <w:spacing w:before="0" w:beforeAutospacing="0" w:after="0" w:afterAutospacing="0"/>
        <w:jc w:val="both"/>
        <w:rPr>
          <w:sz w:val="28"/>
          <w:szCs w:val="28"/>
        </w:rPr>
      </w:pPr>
      <w:r w:rsidRPr="00D757BD">
        <w:rPr>
          <w:b/>
          <w:sz w:val="28"/>
          <w:szCs w:val="28"/>
        </w:rPr>
        <w:t>Категория участников</w:t>
      </w:r>
      <w:r w:rsidRPr="00D757BD">
        <w:rPr>
          <w:sz w:val="28"/>
          <w:szCs w:val="28"/>
        </w:rPr>
        <w:t xml:space="preserve">: </w:t>
      </w:r>
      <w:r>
        <w:rPr>
          <w:sz w:val="28"/>
          <w:szCs w:val="28"/>
        </w:rPr>
        <w:t xml:space="preserve">педагоги, </w:t>
      </w:r>
      <w:r w:rsidRPr="00D757BD">
        <w:rPr>
          <w:sz w:val="28"/>
          <w:szCs w:val="28"/>
        </w:rPr>
        <w:t xml:space="preserve">педагоги-психологи </w:t>
      </w:r>
      <w:r>
        <w:rPr>
          <w:sz w:val="28"/>
          <w:szCs w:val="28"/>
        </w:rPr>
        <w:t>общеобразовательных учреждений.</w:t>
      </w:r>
    </w:p>
    <w:p w14:paraId="4A9CE7C8" w14:textId="77777777" w:rsidR="00600A4E" w:rsidRDefault="00600A4E" w:rsidP="00600A4E">
      <w:pPr>
        <w:pStyle w:val="a8"/>
        <w:spacing w:before="0" w:beforeAutospacing="0" w:after="0" w:afterAutospacing="0"/>
        <w:jc w:val="both"/>
        <w:rPr>
          <w:b/>
          <w:sz w:val="28"/>
          <w:szCs w:val="28"/>
        </w:rPr>
      </w:pPr>
    </w:p>
    <w:p w14:paraId="0074B2B6" w14:textId="77777777" w:rsidR="00600A4E" w:rsidRDefault="00600A4E" w:rsidP="00600A4E">
      <w:pPr>
        <w:pStyle w:val="a8"/>
        <w:spacing w:before="0" w:beforeAutospacing="0" w:after="0" w:afterAutospacing="0"/>
        <w:jc w:val="both"/>
        <w:rPr>
          <w:b/>
          <w:sz w:val="28"/>
          <w:szCs w:val="28"/>
        </w:rPr>
      </w:pPr>
    </w:p>
    <w:p w14:paraId="17F8956F" w14:textId="77777777" w:rsidR="00600A4E" w:rsidRDefault="00600A4E" w:rsidP="00600A4E">
      <w:pPr>
        <w:pStyle w:val="a8"/>
        <w:spacing w:before="0" w:beforeAutospacing="0" w:after="0" w:afterAutospacing="0"/>
        <w:jc w:val="both"/>
        <w:rPr>
          <w:b/>
          <w:sz w:val="28"/>
          <w:szCs w:val="28"/>
        </w:rPr>
      </w:pPr>
    </w:p>
    <w:p w14:paraId="36898856" w14:textId="77777777" w:rsidR="00600A4E" w:rsidRDefault="00600A4E" w:rsidP="00600A4E">
      <w:pPr>
        <w:pStyle w:val="a8"/>
        <w:spacing w:before="0" w:beforeAutospacing="0" w:after="0" w:afterAutospacing="0"/>
        <w:jc w:val="both"/>
        <w:rPr>
          <w:b/>
          <w:sz w:val="28"/>
          <w:szCs w:val="28"/>
        </w:rPr>
      </w:pPr>
    </w:p>
    <w:p w14:paraId="55401562" w14:textId="77777777" w:rsidR="00600A4E" w:rsidRDefault="00600A4E" w:rsidP="00600A4E">
      <w:pPr>
        <w:pStyle w:val="a8"/>
        <w:spacing w:before="0" w:beforeAutospacing="0" w:after="0" w:afterAutospacing="0"/>
        <w:jc w:val="both"/>
        <w:rPr>
          <w:b/>
          <w:sz w:val="28"/>
          <w:szCs w:val="28"/>
        </w:rPr>
      </w:pPr>
    </w:p>
    <w:p w14:paraId="1681335C" w14:textId="1773F14C" w:rsidR="00600A4E" w:rsidRDefault="00600A4E" w:rsidP="00600A4E">
      <w:pPr>
        <w:pStyle w:val="a8"/>
        <w:spacing w:before="0" w:beforeAutospacing="0" w:after="0" w:afterAutospacing="0"/>
        <w:jc w:val="both"/>
        <w:rPr>
          <w:b/>
          <w:sz w:val="28"/>
          <w:szCs w:val="28"/>
        </w:rPr>
      </w:pPr>
    </w:p>
    <w:p w14:paraId="55FCA489" w14:textId="5840F0E3" w:rsidR="00594FCA" w:rsidRDefault="00594FCA" w:rsidP="00600A4E">
      <w:pPr>
        <w:pStyle w:val="a8"/>
        <w:spacing w:before="0" w:beforeAutospacing="0" w:after="0" w:afterAutospacing="0"/>
        <w:jc w:val="both"/>
        <w:rPr>
          <w:b/>
          <w:sz w:val="28"/>
          <w:szCs w:val="28"/>
        </w:rPr>
      </w:pPr>
    </w:p>
    <w:p w14:paraId="4E661B7E" w14:textId="3E39813F" w:rsidR="00594FCA" w:rsidRDefault="00594FCA" w:rsidP="00600A4E">
      <w:pPr>
        <w:pStyle w:val="a8"/>
        <w:spacing w:before="0" w:beforeAutospacing="0" w:after="0" w:afterAutospacing="0"/>
        <w:jc w:val="both"/>
        <w:rPr>
          <w:b/>
          <w:sz w:val="28"/>
          <w:szCs w:val="28"/>
        </w:rPr>
      </w:pPr>
    </w:p>
    <w:p w14:paraId="3F202AE0" w14:textId="77777777" w:rsidR="00594FCA" w:rsidRDefault="00594FCA" w:rsidP="00600A4E">
      <w:pPr>
        <w:pStyle w:val="a8"/>
        <w:spacing w:before="0" w:beforeAutospacing="0" w:after="0" w:afterAutospacing="0"/>
        <w:jc w:val="both"/>
        <w:rPr>
          <w:b/>
          <w:sz w:val="28"/>
          <w:szCs w:val="28"/>
        </w:rPr>
      </w:pPr>
    </w:p>
    <w:p w14:paraId="759C1354" w14:textId="77777777" w:rsidR="002C1127" w:rsidRDefault="002C1127" w:rsidP="00872431">
      <w:pPr>
        <w:spacing w:after="0" w:line="240" w:lineRule="auto"/>
        <w:rPr>
          <w:rFonts w:ascii="Times New Roman" w:eastAsia="Times New Roman" w:hAnsi="Times New Roman" w:cs="Times New Roman"/>
          <w:b/>
          <w:color w:val="211E1C"/>
          <w:sz w:val="28"/>
          <w:szCs w:val="28"/>
          <w:lang w:eastAsia="ru-RU"/>
        </w:rPr>
      </w:pPr>
    </w:p>
    <w:p w14:paraId="7F9E8595" w14:textId="77777777" w:rsidR="0007770C" w:rsidRPr="00600A4E" w:rsidRDefault="0007770C" w:rsidP="00872431">
      <w:pPr>
        <w:spacing w:after="0" w:line="240" w:lineRule="auto"/>
        <w:rPr>
          <w:rFonts w:ascii="Times New Roman" w:eastAsia="Times New Roman" w:hAnsi="Times New Roman" w:cs="Times New Roman"/>
          <w:b/>
          <w:color w:val="211E1C"/>
          <w:sz w:val="28"/>
          <w:szCs w:val="28"/>
          <w:lang w:eastAsia="ru-RU"/>
        </w:rPr>
      </w:pPr>
    </w:p>
    <w:p w14:paraId="2B3F88F0"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lastRenderedPageBreak/>
        <w:t>В современных реалиях все большее количество детей и подростков сталкиваются с психотравмирующими событиями, будь то стихийные бедствия, сексуальное или физическое насилие.</w:t>
      </w:r>
    </w:p>
    <w:p w14:paraId="3F75356E" w14:textId="77777777" w:rsidR="002C1127"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Некоторым из них удается самостоятельно справиться со своими эмоциями и переживаниями, а у некоторых детей развивается посттравматическое стрессовое расстройство (ПТСР). Оно может проявиться не сразу после перенесенных опасных событий, а спустя некоторое время.</w:t>
      </w:r>
    </w:p>
    <w:p w14:paraId="0E8F996D" w14:textId="77777777" w:rsidR="00915F9A" w:rsidRPr="005E5F52" w:rsidRDefault="00915F9A" w:rsidP="005E5F52">
      <w:pPr>
        <w:spacing w:after="0" w:line="240" w:lineRule="auto"/>
        <w:ind w:firstLine="709"/>
        <w:jc w:val="both"/>
        <w:rPr>
          <w:rFonts w:ascii="Times New Roman" w:eastAsia="Times New Roman" w:hAnsi="Times New Roman" w:cs="Times New Roman"/>
          <w:color w:val="211E1C"/>
          <w:sz w:val="28"/>
          <w:szCs w:val="28"/>
          <w:lang w:eastAsia="ru-RU"/>
        </w:rPr>
      </w:pPr>
    </w:p>
    <w:p w14:paraId="35FDA39E" w14:textId="77777777" w:rsidR="002C1127" w:rsidRDefault="00E40C89"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Понятие психотравмы и ПТСР</w:t>
      </w:r>
    </w:p>
    <w:p w14:paraId="5E7AC701" w14:textId="77777777" w:rsidR="00915F9A" w:rsidRPr="002F40B8" w:rsidRDefault="00915F9A" w:rsidP="00915F9A">
      <w:pPr>
        <w:pStyle w:val="a6"/>
        <w:ind w:left="1069"/>
        <w:outlineLvl w:val="1"/>
        <w:rPr>
          <w:rFonts w:ascii="Times New Roman" w:eastAsia="Times New Roman" w:hAnsi="Times New Roman" w:cs="Times New Roman"/>
          <w:b/>
          <w:color w:val="211E1C"/>
          <w:sz w:val="28"/>
          <w:szCs w:val="28"/>
          <w:lang w:eastAsia="ru-RU"/>
        </w:rPr>
      </w:pPr>
    </w:p>
    <w:p w14:paraId="27314CB4" w14:textId="77777777" w:rsidR="00E40C89" w:rsidRPr="005E5F52" w:rsidRDefault="00E40C89" w:rsidP="005E5F52">
      <w:pPr>
        <w:spacing w:after="0" w:line="240" w:lineRule="auto"/>
        <w:ind w:firstLine="709"/>
        <w:jc w:val="both"/>
        <w:outlineLvl w:val="1"/>
        <w:rPr>
          <w:rFonts w:ascii="Times New Roman" w:eastAsia="Times New Roman" w:hAnsi="Times New Roman" w:cs="Times New Roman"/>
          <w:b/>
          <w:color w:val="211E1C"/>
          <w:sz w:val="28"/>
          <w:szCs w:val="28"/>
          <w:lang w:eastAsia="ru-RU"/>
        </w:rPr>
      </w:pPr>
      <w:r w:rsidRPr="005E5F52">
        <w:rPr>
          <w:rFonts w:ascii="Times New Roman" w:hAnsi="Times New Roman" w:cs="Times New Roman"/>
          <w:color w:val="2A2A2A"/>
          <w:spacing w:val="5"/>
          <w:sz w:val="28"/>
          <w:szCs w:val="28"/>
          <w:u w:val="single"/>
          <w:shd w:val="clear" w:color="auto" w:fill="FFFFFF"/>
        </w:rPr>
        <w:t>Психологическая травма</w:t>
      </w:r>
      <w:r w:rsidRPr="005E5F52">
        <w:rPr>
          <w:rFonts w:ascii="Times New Roman" w:hAnsi="Times New Roman" w:cs="Times New Roman"/>
          <w:color w:val="2A2A2A"/>
          <w:spacing w:val="5"/>
          <w:sz w:val="28"/>
          <w:szCs w:val="28"/>
          <w:shd w:val="clear" w:color="auto" w:fill="FFFFFF"/>
        </w:rPr>
        <w:t xml:space="preserve"> – это особое поражение ЦНС, возникающее после сильного нервного потрясения или стресса. Первым о ней заговорил Зигмунд Фрейд, в</w:t>
      </w:r>
      <w:r w:rsidR="00F10E5B">
        <w:rPr>
          <w:rFonts w:ascii="Times New Roman" w:hAnsi="Times New Roman" w:cs="Times New Roman"/>
          <w:color w:val="2A2A2A"/>
          <w:spacing w:val="5"/>
          <w:sz w:val="28"/>
          <w:szCs w:val="28"/>
          <w:shd w:val="clear" w:color="auto" w:fill="FFFFFF"/>
        </w:rPr>
        <w:t>н</w:t>
      </w:r>
      <w:r w:rsidRPr="005E5F52">
        <w:rPr>
          <w:rFonts w:ascii="Times New Roman" w:hAnsi="Times New Roman" w:cs="Times New Roman"/>
          <w:color w:val="2A2A2A"/>
          <w:spacing w:val="5"/>
          <w:sz w:val="28"/>
          <w:szCs w:val="28"/>
          <w:shd w:val="clear" w:color="auto" w:fill="FFFFFF"/>
        </w:rPr>
        <w:t>ед</w:t>
      </w:r>
      <w:r w:rsidR="00F10E5B">
        <w:rPr>
          <w:rFonts w:ascii="Times New Roman" w:hAnsi="Times New Roman" w:cs="Times New Roman"/>
          <w:color w:val="2A2A2A"/>
          <w:spacing w:val="5"/>
          <w:sz w:val="28"/>
          <w:szCs w:val="28"/>
          <w:shd w:val="clear" w:color="auto" w:fill="FFFFFF"/>
        </w:rPr>
        <w:t>рив</w:t>
      </w:r>
      <w:r w:rsidRPr="005E5F52">
        <w:rPr>
          <w:rFonts w:ascii="Times New Roman" w:hAnsi="Times New Roman" w:cs="Times New Roman"/>
          <w:color w:val="2A2A2A"/>
          <w:spacing w:val="5"/>
          <w:sz w:val="28"/>
          <w:szCs w:val="28"/>
          <w:shd w:val="clear" w:color="auto" w:fill="FFFFFF"/>
        </w:rPr>
        <w:t>ший в медицину это понятие. Она может развиваться под влиянием разных факторов, с которыми человек сталкивается в течение жизни. Помимо психологических симптомов возможно развитие и физической симптоматики, проявляющейся в нарушениях работы внутренних органов.</w:t>
      </w:r>
    </w:p>
    <w:p w14:paraId="295858FA"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u w:val="single"/>
          <w:lang w:eastAsia="ru-RU"/>
        </w:rPr>
        <w:t>Посттравматическое стрессовое расстройство</w:t>
      </w:r>
      <w:r w:rsidRPr="005E5F52">
        <w:rPr>
          <w:rFonts w:ascii="Times New Roman" w:eastAsia="Times New Roman" w:hAnsi="Times New Roman" w:cs="Times New Roman"/>
          <w:color w:val="211E1C"/>
          <w:sz w:val="28"/>
          <w:szCs w:val="28"/>
          <w:lang w:eastAsia="ru-RU"/>
        </w:rPr>
        <w:t xml:space="preserve"> у подростков (мкб-10 F43.1) – это расстройство, развивающееся в ответ на воздействие шокирующих и пугающих событий на психику ребенка. </w:t>
      </w:r>
    </w:p>
    <w:p w14:paraId="3D5A4284"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Подросток может сам пережить это событие или стать его свидетелем, узнать о нем от близких членов семьи или друзей, испытать чрезмерное психическое воздействие его неприятных подробностей. </w:t>
      </w:r>
      <w:r w:rsidRPr="005E5F52">
        <w:rPr>
          <w:rFonts w:ascii="Times New Roman" w:hAnsi="Times New Roman" w:cs="Times New Roman"/>
          <w:sz w:val="28"/>
          <w:szCs w:val="28"/>
        </w:rPr>
        <w:t>ПТСР у подростка может возникнуть в результате воздействия как одного, так и нескольких травмирующих событий одновременно: реальной или угрожающей смерти, серьезной травмы или сексуального насилия. </w:t>
      </w:r>
    </w:p>
    <w:p w14:paraId="4AB697AC" w14:textId="77777777" w:rsidR="002C1127"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При этом, воздействие одиночной травмы (например, автомобильной аварии или избиения на улице) отличается от воздействия хронической травмы, например, продолжающегося жестокого обращения с ребенком). Во втором случае отмечается особенно сильное влияние на психическое развитие ребенка.</w:t>
      </w:r>
    </w:p>
    <w:p w14:paraId="59E57388" w14:textId="77777777" w:rsidR="00915F9A" w:rsidRPr="005E5F52" w:rsidRDefault="00915F9A" w:rsidP="005E5F52">
      <w:pPr>
        <w:spacing w:after="0" w:line="240" w:lineRule="auto"/>
        <w:ind w:firstLine="709"/>
        <w:jc w:val="both"/>
        <w:rPr>
          <w:rFonts w:ascii="Times New Roman" w:eastAsia="Times New Roman" w:hAnsi="Times New Roman" w:cs="Times New Roman"/>
          <w:color w:val="211E1C"/>
          <w:sz w:val="28"/>
          <w:szCs w:val="28"/>
          <w:lang w:eastAsia="ru-RU"/>
        </w:rPr>
      </w:pPr>
    </w:p>
    <w:p w14:paraId="528DFE46" w14:textId="77777777" w:rsidR="002C1127" w:rsidRDefault="002C1127" w:rsidP="002F40B8">
      <w:pPr>
        <w:pStyle w:val="a6"/>
        <w:numPr>
          <w:ilvl w:val="0"/>
          <w:numId w:val="34"/>
        </w:numPr>
        <w:jc w:val="both"/>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Симптомы</w:t>
      </w:r>
      <w:r w:rsidR="00592ED1" w:rsidRPr="002F40B8">
        <w:rPr>
          <w:rFonts w:ascii="Times New Roman" w:eastAsia="Times New Roman" w:hAnsi="Times New Roman" w:cs="Times New Roman"/>
          <w:b/>
          <w:color w:val="211E1C"/>
          <w:sz w:val="28"/>
          <w:szCs w:val="28"/>
          <w:lang w:eastAsia="ru-RU"/>
        </w:rPr>
        <w:t xml:space="preserve"> ПТСР</w:t>
      </w:r>
      <w:r w:rsidR="00915F9A">
        <w:rPr>
          <w:rFonts w:ascii="Times New Roman" w:eastAsia="Times New Roman" w:hAnsi="Times New Roman" w:cs="Times New Roman"/>
          <w:b/>
          <w:color w:val="211E1C"/>
          <w:sz w:val="28"/>
          <w:szCs w:val="28"/>
          <w:lang w:eastAsia="ru-RU"/>
        </w:rPr>
        <w:t>.</w:t>
      </w:r>
    </w:p>
    <w:p w14:paraId="2C60A36A" w14:textId="77777777" w:rsidR="00915F9A" w:rsidRPr="002F40B8" w:rsidRDefault="00915F9A" w:rsidP="00915F9A">
      <w:pPr>
        <w:pStyle w:val="a6"/>
        <w:ind w:left="1069"/>
        <w:jc w:val="both"/>
        <w:outlineLvl w:val="1"/>
        <w:rPr>
          <w:rFonts w:ascii="Times New Roman" w:eastAsia="Times New Roman" w:hAnsi="Times New Roman" w:cs="Times New Roman"/>
          <w:b/>
          <w:color w:val="211E1C"/>
          <w:sz w:val="28"/>
          <w:szCs w:val="28"/>
          <w:lang w:eastAsia="ru-RU"/>
        </w:rPr>
      </w:pPr>
    </w:p>
    <w:p w14:paraId="1269E723"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Симптомы посттравматического стрессового расстройства у подростков отличаются разнообразием проявлений. </w:t>
      </w:r>
    </w:p>
    <w:p w14:paraId="03D4E417"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К симптомам повторного переживания события относятся:</w:t>
      </w:r>
    </w:p>
    <w:p w14:paraId="193EE694" w14:textId="77777777" w:rsidR="002C1127" w:rsidRPr="005E5F52" w:rsidRDefault="002C1127" w:rsidP="005E5F52">
      <w:pPr>
        <w:numPr>
          <w:ilvl w:val="0"/>
          <w:numId w:val="2"/>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тягостные воспоминания, переживание травмирующих событий снова и снова;</w:t>
      </w:r>
    </w:p>
    <w:p w14:paraId="1D20734A" w14:textId="77777777" w:rsidR="002C1127" w:rsidRPr="005E5F52" w:rsidRDefault="002C1127" w:rsidP="005E5F52">
      <w:pPr>
        <w:numPr>
          <w:ilvl w:val="0"/>
          <w:numId w:val="2"/>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учащенное сердцебиение или потливость при мыслях о произошедшем;</w:t>
      </w:r>
    </w:p>
    <w:p w14:paraId="00F3A837" w14:textId="77777777" w:rsidR="002C1127" w:rsidRPr="005E5F52" w:rsidRDefault="002C1127" w:rsidP="005E5F52">
      <w:pPr>
        <w:numPr>
          <w:ilvl w:val="0"/>
          <w:numId w:val="2"/>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ночные кошмары;</w:t>
      </w:r>
    </w:p>
    <w:p w14:paraId="1E8900A7" w14:textId="77777777" w:rsidR="002C1127" w:rsidRPr="005E5F52" w:rsidRDefault="002C1127" w:rsidP="005E5F52">
      <w:pPr>
        <w:numPr>
          <w:ilvl w:val="0"/>
          <w:numId w:val="2"/>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навязчивые, пугающие мысли.</w:t>
      </w:r>
    </w:p>
    <w:p w14:paraId="08EAC2C4"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Симптомы избегания события выражены:</w:t>
      </w:r>
    </w:p>
    <w:p w14:paraId="313E8BBE" w14:textId="77777777" w:rsidR="002C1127" w:rsidRPr="005E5F52" w:rsidRDefault="002C1127" w:rsidP="005E5F52">
      <w:pPr>
        <w:numPr>
          <w:ilvl w:val="0"/>
          <w:numId w:val="3"/>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избеганием мыслей или чувств, связанных с травмирующим событием;</w:t>
      </w:r>
    </w:p>
    <w:p w14:paraId="4783D280" w14:textId="77777777" w:rsidR="002C1127" w:rsidRPr="005E5F52" w:rsidRDefault="002C1127" w:rsidP="005E5F52">
      <w:pPr>
        <w:numPr>
          <w:ilvl w:val="0"/>
          <w:numId w:val="3"/>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избеганием мест или объектов, которые напоминают о травмирующем опыте;</w:t>
      </w:r>
    </w:p>
    <w:p w14:paraId="272F4BDC" w14:textId="77777777" w:rsidR="002C1127" w:rsidRPr="005E5F52" w:rsidRDefault="002C1127" w:rsidP="005E5F52">
      <w:pPr>
        <w:numPr>
          <w:ilvl w:val="0"/>
          <w:numId w:val="3"/>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lastRenderedPageBreak/>
        <w:t>избеганием действий, которые потенциально могут привести к травмирующему событию (например, избегание общения с противоположным полом после изнасилования).</w:t>
      </w:r>
    </w:p>
    <w:p w14:paraId="5C7E0080"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Симптомы перевозбуждения и реактивности представлены:</w:t>
      </w:r>
    </w:p>
    <w:p w14:paraId="68E61693" w14:textId="77777777" w:rsidR="002C1127" w:rsidRPr="005E5F52" w:rsidRDefault="002C1127" w:rsidP="005E5F52">
      <w:pPr>
        <w:numPr>
          <w:ilvl w:val="0"/>
          <w:numId w:val="4"/>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чувством напряжения;</w:t>
      </w:r>
    </w:p>
    <w:p w14:paraId="5DFCEAB4" w14:textId="77777777" w:rsidR="002C1127" w:rsidRPr="005E5F52" w:rsidRDefault="002C1127" w:rsidP="005E5F52">
      <w:pPr>
        <w:numPr>
          <w:ilvl w:val="0"/>
          <w:numId w:val="4"/>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неконтролируемыми вспышками гнева;</w:t>
      </w:r>
    </w:p>
    <w:p w14:paraId="4AC4EB68" w14:textId="77777777" w:rsidR="002C1127" w:rsidRPr="005E5F52" w:rsidRDefault="002C1127" w:rsidP="005E5F52">
      <w:pPr>
        <w:numPr>
          <w:ilvl w:val="0"/>
          <w:numId w:val="4"/>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проблемами со сном;</w:t>
      </w:r>
    </w:p>
    <w:p w14:paraId="7F87E3D2" w14:textId="77777777" w:rsidR="002C1127" w:rsidRPr="005E5F52" w:rsidRDefault="002C1127" w:rsidP="005E5F52">
      <w:pPr>
        <w:numPr>
          <w:ilvl w:val="0"/>
          <w:numId w:val="4"/>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проблемами с концентрацией внимания.</w:t>
      </w:r>
    </w:p>
    <w:p w14:paraId="1B3BF6D6"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К когнитивным и эмоциональным симптомам подросткового посттравматического стрессового расстройства относятся:</w:t>
      </w:r>
    </w:p>
    <w:p w14:paraId="667939D8" w14:textId="77777777" w:rsidR="002C1127" w:rsidRPr="005E5F52" w:rsidRDefault="002C1127" w:rsidP="005E5F52">
      <w:pPr>
        <w:numPr>
          <w:ilvl w:val="0"/>
          <w:numId w:val="5"/>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проблемы с запоминанием ключевых особенностей травматического события;</w:t>
      </w:r>
    </w:p>
    <w:p w14:paraId="53AD05F5" w14:textId="77777777" w:rsidR="002C1127" w:rsidRPr="005E5F52" w:rsidRDefault="002C1127" w:rsidP="005E5F52">
      <w:pPr>
        <w:numPr>
          <w:ilvl w:val="0"/>
          <w:numId w:val="5"/>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искаженные чувства, например, ощущение своей вины за произошедшее;</w:t>
      </w:r>
    </w:p>
    <w:p w14:paraId="2FCA76D3" w14:textId="77777777" w:rsidR="002C1127" w:rsidRPr="005E5F52" w:rsidRDefault="002C1127" w:rsidP="005E5F52">
      <w:pPr>
        <w:numPr>
          <w:ilvl w:val="0"/>
          <w:numId w:val="5"/>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негативные мысли о себе или мире в целом;</w:t>
      </w:r>
    </w:p>
    <w:p w14:paraId="053D48EF" w14:textId="77777777" w:rsidR="002C1127" w:rsidRPr="005E5F52" w:rsidRDefault="002C1127" w:rsidP="005E5F52">
      <w:pPr>
        <w:numPr>
          <w:ilvl w:val="0"/>
          <w:numId w:val="5"/>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неуважительное и деструктивное поведение, мысли о мести (особенно у мальчиков-подростков);</w:t>
      </w:r>
    </w:p>
    <w:p w14:paraId="1B23A8DB" w14:textId="77777777" w:rsidR="002C1127" w:rsidRPr="005E5F52" w:rsidRDefault="002C1127" w:rsidP="005E5F52">
      <w:pPr>
        <w:numPr>
          <w:ilvl w:val="0"/>
          <w:numId w:val="5"/>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потеря интереса к прежним, любимым занятиям.</w:t>
      </w:r>
    </w:p>
    <w:p w14:paraId="42119D98" w14:textId="77777777" w:rsidR="002C1127"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Присутствие некоторых из этих симптомов ПТСР в течение нескольких недель после перенесенной стрессовой ситуации вполне естественно. Но когда симптомы сохраняются на протяжении большего времени, серьезно влияют на жизнь подростка, то можно говорить о наличии ПТСР и необходимости своевременной медицинской помощи. </w:t>
      </w:r>
    </w:p>
    <w:p w14:paraId="38D7A75C" w14:textId="77777777" w:rsidR="00915F9A" w:rsidRPr="005E5F52" w:rsidRDefault="00915F9A" w:rsidP="005E5F52">
      <w:pPr>
        <w:spacing w:after="0" w:line="240" w:lineRule="auto"/>
        <w:ind w:firstLine="709"/>
        <w:jc w:val="both"/>
        <w:rPr>
          <w:rFonts w:ascii="Times New Roman" w:eastAsia="Times New Roman" w:hAnsi="Times New Roman" w:cs="Times New Roman"/>
          <w:color w:val="211E1C"/>
          <w:sz w:val="28"/>
          <w:szCs w:val="28"/>
          <w:lang w:eastAsia="ru-RU"/>
        </w:rPr>
      </w:pPr>
    </w:p>
    <w:p w14:paraId="443C57C7" w14:textId="77777777" w:rsidR="002C1127" w:rsidRDefault="002C1127"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Причины ПТСР у подростков</w:t>
      </w:r>
      <w:r w:rsidR="00915F9A">
        <w:rPr>
          <w:rFonts w:ascii="Times New Roman" w:eastAsia="Times New Roman" w:hAnsi="Times New Roman" w:cs="Times New Roman"/>
          <w:b/>
          <w:color w:val="211E1C"/>
          <w:sz w:val="28"/>
          <w:szCs w:val="28"/>
          <w:lang w:eastAsia="ru-RU"/>
        </w:rPr>
        <w:t>.</w:t>
      </w:r>
    </w:p>
    <w:p w14:paraId="5A004196" w14:textId="77777777" w:rsidR="00915F9A" w:rsidRPr="002F40B8" w:rsidRDefault="00915F9A" w:rsidP="00915F9A">
      <w:pPr>
        <w:pStyle w:val="a6"/>
        <w:ind w:left="1069"/>
        <w:outlineLvl w:val="1"/>
        <w:rPr>
          <w:rFonts w:ascii="Times New Roman" w:eastAsia="Times New Roman" w:hAnsi="Times New Roman" w:cs="Times New Roman"/>
          <w:b/>
          <w:color w:val="211E1C"/>
          <w:sz w:val="28"/>
          <w:szCs w:val="28"/>
          <w:lang w:eastAsia="ru-RU"/>
        </w:rPr>
      </w:pPr>
    </w:p>
    <w:p w14:paraId="56E0FE98" w14:textId="5A7232C3" w:rsidR="002C1127" w:rsidRPr="005E5F52" w:rsidRDefault="002C1127" w:rsidP="005E5F52">
      <w:pPr>
        <w:spacing w:after="0" w:line="240" w:lineRule="auto"/>
        <w:ind w:firstLine="709"/>
        <w:jc w:val="both"/>
        <w:rPr>
          <w:rFonts w:ascii="Times New Roman" w:hAnsi="Times New Roman" w:cs="Times New Roman"/>
          <w:sz w:val="28"/>
          <w:szCs w:val="28"/>
        </w:rPr>
      </w:pPr>
      <w:r w:rsidRPr="005E5F52">
        <w:rPr>
          <w:rFonts w:ascii="Times New Roman" w:hAnsi="Times New Roman" w:cs="Times New Roman"/>
          <w:sz w:val="28"/>
          <w:szCs w:val="28"/>
        </w:rPr>
        <w:t xml:space="preserve">Посттравматическое стрессовое расстройство может развиться у любого человека в любом возрасте. Но подростки и </w:t>
      </w:r>
      <w:r w:rsidR="002F276F" w:rsidRPr="005E5F52">
        <w:rPr>
          <w:rFonts w:ascii="Times New Roman" w:hAnsi="Times New Roman" w:cs="Times New Roman"/>
          <w:sz w:val="28"/>
          <w:szCs w:val="28"/>
        </w:rPr>
        <w:t>дети в силу того, что</w:t>
      </w:r>
      <w:r w:rsidRPr="005E5F52">
        <w:rPr>
          <w:rFonts w:ascii="Times New Roman" w:hAnsi="Times New Roman" w:cs="Times New Roman"/>
          <w:sz w:val="28"/>
          <w:szCs w:val="28"/>
        </w:rPr>
        <w:t xml:space="preserve"> имеют еще не зрелую психику, особенно подвержены данному расстройству.</w:t>
      </w:r>
    </w:p>
    <w:p w14:paraId="1093E4AA"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Однако, не каждый ребенок, который пережил опасное событие, обязательно будет страдать посттравматическим стрессовым расстройством. Так почему же у одних детей оно развивается, а у других нет?</w:t>
      </w:r>
    </w:p>
    <w:p w14:paraId="14B80043"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Это зависит от ряда факторов, например, генетической предрасположенности ребенка к стрессовым и депрессивным расстройствам, тяжести травмы и ее повторяемости.</w:t>
      </w:r>
    </w:p>
    <w:p w14:paraId="71EECE26"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Кроме того, повышенный риск возникновения посттравматического стрессового расстройства у подростков может быть в результате:</w:t>
      </w:r>
    </w:p>
    <w:p w14:paraId="71677067"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получения серьезной травмы;</w:t>
      </w:r>
    </w:p>
    <w:p w14:paraId="28500F23"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чувства полной беспомощности в опасной ситуации;</w:t>
      </w:r>
    </w:p>
    <w:p w14:paraId="226184F6"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травмы, нанесенной близкими людьми или родителями;</w:t>
      </w:r>
    </w:p>
    <w:p w14:paraId="1236A3A4"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увиденного жестокого обращения с животными;</w:t>
      </w:r>
    </w:p>
    <w:p w14:paraId="55308EFD"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злоупотребления алкоголем или психоактивными веществами;</w:t>
      </w:r>
    </w:p>
    <w:p w14:paraId="42EA5388"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сексуального насилия;</w:t>
      </w:r>
    </w:p>
    <w:p w14:paraId="32935728"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потери близкого человека, одного из родителей;</w:t>
      </w:r>
    </w:p>
    <w:p w14:paraId="59836FB3"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lastRenderedPageBreak/>
        <w:t>увиденных искалеченных или мертвых тел (например, во время автокатастрофы или стихийных бедствий);</w:t>
      </w:r>
    </w:p>
    <w:p w14:paraId="2260FB86"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незначительной или отсутствующей социальной поддержки после события;</w:t>
      </w:r>
    </w:p>
    <w:p w14:paraId="7D9E00D1" w14:textId="77777777" w:rsidR="002C1127" w:rsidRPr="005E5F52" w:rsidRDefault="002C1127" w:rsidP="005E5F52">
      <w:pPr>
        <w:numPr>
          <w:ilvl w:val="0"/>
          <w:numId w:val="6"/>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наличия у ребенка других психических заболеваний.</w:t>
      </w:r>
    </w:p>
    <w:p w14:paraId="31925A85" w14:textId="77777777" w:rsidR="002C1127"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Таким образом, существует множество индивидуальных причин посттравматического стрессового расстройства у подростков. </w:t>
      </w:r>
    </w:p>
    <w:p w14:paraId="56A77F40" w14:textId="77777777" w:rsidR="00915F9A" w:rsidRPr="005E5F52" w:rsidRDefault="00915F9A" w:rsidP="005E5F52">
      <w:pPr>
        <w:spacing w:after="0" w:line="240" w:lineRule="auto"/>
        <w:ind w:firstLine="709"/>
        <w:jc w:val="both"/>
        <w:rPr>
          <w:rFonts w:ascii="Times New Roman" w:eastAsia="Times New Roman" w:hAnsi="Times New Roman" w:cs="Times New Roman"/>
          <w:color w:val="211E1C"/>
          <w:sz w:val="28"/>
          <w:szCs w:val="28"/>
          <w:lang w:eastAsia="ru-RU"/>
        </w:rPr>
      </w:pPr>
    </w:p>
    <w:p w14:paraId="72C99968" w14:textId="77777777" w:rsidR="002C1127" w:rsidRDefault="002C1127"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Патогенез ПТСР у подростков</w:t>
      </w:r>
      <w:r w:rsidR="00915F9A">
        <w:rPr>
          <w:rFonts w:ascii="Times New Roman" w:eastAsia="Times New Roman" w:hAnsi="Times New Roman" w:cs="Times New Roman"/>
          <w:b/>
          <w:color w:val="211E1C"/>
          <w:sz w:val="28"/>
          <w:szCs w:val="28"/>
          <w:lang w:eastAsia="ru-RU"/>
        </w:rPr>
        <w:t>.</w:t>
      </w:r>
    </w:p>
    <w:p w14:paraId="3B0F1ED9" w14:textId="77777777" w:rsidR="00915F9A" w:rsidRPr="002F40B8" w:rsidRDefault="00915F9A" w:rsidP="00915F9A">
      <w:pPr>
        <w:pStyle w:val="a6"/>
        <w:ind w:left="1069"/>
        <w:outlineLvl w:val="1"/>
        <w:rPr>
          <w:rFonts w:ascii="Times New Roman" w:eastAsia="Times New Roman" w:hAnsi="Times New Roman" w:cs="Times New Roman"/>
          <w:b/>
          <w:color w:val="211E1C"/>
          <w:sz w:val="28"/>
          <w:szCs w:val="28"/>
          <w:lang w:eastAsia="ru-RU"/>
        </w:rPr>
      </w:pPr>
    </w:p>
    <w:p w14:paraId="4E1F2C3E"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Патогенез посттравматического стрессового рас</w:t>
      </w:r>
      <w:r w:rsidR="006154DB" w:rsidRPr="005E5F52">
        <w:rPr>
          <w:rFonts w:ascii="Times New Roman" w:eastAsia="Times New Roman" w:hAnsi="Times New Roman" w:cs="Times New Roman"/>
          <w:color w:val="211E1C"/>
          <w:sz w:val="28"/>
          <w:szCs w:val="28"/>
          <w:lang w:eastAsia="ru-RU"/>
        </w:rPr>
        <w:t xml:space="preserve">стройства у подростков является </w:t>
      </w:r>
      <w:r w:rsidRPr="005E5F52">
        <w:rPr>
          <w:rFonts w:ascii="Times New Roman" w:eastAsia="Times New Roman" w:hAnsi="Times New Roman" w:cs="Times New Roman"/>
          <w:color w:val="211E1C"/>
          <w:sz w:val="28"/>
          <w:szCs w:val="28"/>
          <w:lang w:eastAsia="ru-RU"/>
        </w:rPr>
        <w:t>достаточно изученным.</w:t>
      </w:r>
    </w:p>
    <w:p w14:paraId="1CF13652"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В ходе различных исследований было выявлено, что миндалевидное тело головного мозга активно участвует в формировании эмоциональных воспоминаний, особенно связанных со страхом. Нейровизуализационные исследования у людей выявили как морфологические, так и функциональные аспекты посттравматического стрессового расстройства. </w:t>
      </w:r>
    </w:p>
    <w:p w14:paraId="6CBD9B90"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Амигдалоцентрическая модель посттравматического стрессового расстройства предполагает, что возникновение данного расстройства связано с повышенным возбуждением миндалины головного мозга и снижением активности префронтальной коры больших полушарий мозга и гиппокампа (части лимбической системы), отвечающих за обработку информации и контроль эмоций.</w:t>
      </w:r>
    </w:p>
    <w:p w14:paraId="4105D0DC"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В результате этого, воспоминания о событии могут быть смазанными, подростку трудно описать, что на самом деле произошло. Он может помнить только звуки или отдельные картинки. Однако они будут настолько четкими и яркими, что могут постоянно всплывать в памяти (даже через несколько лет) и вызывать мучительные переживания, чувство тревоги, подавленности.</w:t>
      </w:r>
    </w:p>
    <w:p w14:paraId="172A50FB" w14:textId="77777777" w:rsidR="002C1127" w:rsidRPr="005E5F52" w:rsidRDefault="002C1127" w:rsidP="005E5F52">
      <w:pPr>
        <w:spacing w:after="0" w:line="240" w:lineRule="auto"/>
        <w:ind w:firstLine="709"/>
        <w:jc w:val="both"/>
        <w:rPr>
          <w:rFonts w:ascii="Times New Roman" w:hAnsi="Times New Roman" w:cs="Times New Roman"/>
          <w:sz w:val="28"/>
          <w:szCs w:val="28"/>
        </w:rPr>
      </w:pPr>
      <w:r w:rsidRPr="005E5F52">
        <w:rPr>
          <w:rFonts w:ascii="Times New Roman" w:hAnsi="Times New Roman" w:cs="Times New Roman"/>
          <w:sz w:val="28"/>
          <w:szCs w:val="28"/>
        </w:rPr>
        <w:t>Если ребенок вновь столкнется с травмирующим событием, его состояние может ухудшиться еще сильнее, возникнут панические атаки или депрессия.</w:t>
      </w:r>
    </w:p>
    <w:p w14:paraId="4D71647B" w14:textId="77777777" w:rsidR="002C1127"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Кроме того, во время посттравматического стрес</w:t>
      </w:r>
      <w:r w:rsidR="006154DB" w:rsidRPr="005E5F52">
        <w:rPr>
          <w:rFonts w:ascii="Times New Roman" w:eastAsia="Times New Roman" w:hAnsi="Times New Roman" w:cs="Times New Roman"/>
          <w:color w:val="211E1C"/>
          <w:sz w:val="28"/>
          <w:szCs w:val="28"/>
          <w:lang w:eastAsia="ru-RU"/>
        </w:rPr>
        <w:t xml:space="preserve">сового расстройства у подростка </w:t>
      </w:r>
      <w:r w:rsidRPr="005E5F52">
        <w:rPr>
          <w:rFonts w:ascii="Times New Roman" w:eastAsia="Times New Roman" w:hAnsi="Times New Roman" w:cs="Times New Roman"/>
          <w:color w:val="211E1C"/>
          <w:sz w:val="28"/>
          <w:szCs w:val="28"/>
          <w:lang w:eastAsia="ru-RU"/>
        </w:rPr>
        <w:t>повышается уровень адреналина в крови, снижается концентрация гамма-аминомасляной кислоты и серотонина. Это, в свою очередь, вызывает раздражительность, тревожность, агрессивность.</w:t>
      </w:r>
    </w:p>
    <w:p w14:paraId="12289E79" w14:textId="77777777" w:rsidR="00915F9A" w:rsidRPr="005E5F52" w:rsidRDefault="00915F9A" w:rsidP="005E5F52">
      <w:pPr>
        <w:spacing w:after="0" w:line="240" w:lineRule="auto"/>
        <w:ind w:firstLine="709"/>
        <w:jc w:val="both"/>
        <w:rPr>
          <w:rFonts w:ascii="Times New Roman" w:eastAsia="Times New Roman" w:hAnsi="Times New Roman" w:cs="Times New Roman"/>
          <w:color w:val="211E1C"/>
          <w:sz w:val="28"/>
          <w:szCs w:val="28"/>
          <w:lang w:eastAsia="ru-RU"/>
        </w:rPr>
      </w:pPr>
    </w:p>
    <w:p w14:paraId="3B544EFD" w14:textId="77777777" w:rsidR="002C1127" w:rsidRDefault="002C1127"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Стадии и классификация ПТСР у подростков</w:t>
      </w:r>
      <w:r w:rsidR="00915F9A">
        <w:rPr>
          <w:rFonts w:ascii="Times New Roman" w:eastAsia="Times New Roman" w:hAnsi="Times New Roman" w:cs="Times New Roman"/>
          <w:b/>
          <w:color w:val="211E1C"/>
          <w:sz w:val="28"/>
          <w:szCs w:val="28"/>
          <w:lang w:eastAsia="ru-RU"/>
        </w:rPr>
        <w:t>.</w:t>
      </w:r>
    </w:p>
    <w:p w14:paraId="2C67213E" w14:textId="77777777" w:rsidR="00915F9A" w:rsidRPr="002F40B8" w:rsidRDefault="00915F9A" w:rsidP="00915F9A">
      <w:pPr>
        <w:pStyle w:val="a6"/>
        <w:ind w:left="1069"/>
        <w:outlineLvl w:val="1"/>
        <w:rPr>
          <w:rFonts w:ascii="Times New Roman" w:eastAsia="Times New Roman" w:hAnsi="Times New Roman" w:cs="Times New Roman"/>
          <w:b/>
          <w:color w:val="211E1C"/>
          <w:sz w:val="28"/>
          <w:szCs w:val="28"/>
          <w:lang w:eastAsia="ru-RU"/>
        </w:rPr>
      </w:pPr>
    </w:p>
    <w:p w14:paraId="0B731F7E"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Можно выделить несколько основных стадий ПТСР у подростков:</w:t>
      </w:r>
    </w:p>
    <w:p w14:paraId="5A8BE1B0" w14:textId="77777777" w:rsidR="002C1127" w:rsidRPr="005E5F52" w:rsidRDefault="007A38E6" w:rsidP="005E5F52">
      <w:pPr>
        <w:numPr>
          <w:ilvl w:val="0"/>
          <w:numId w:val="7"/>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о</w:t>
      </w:r>
      <w:r w:rsidR="002C1127" w:rsidRPr="005E5F52">
        <w:rPr>
          <w:rFonts w:ascii="Times New Roman" w:eastAsia="Times New Roman" w:hAnsi="Times New Roman" w:cs="Times New Roman"/>
          <w:color w:val="211E1C"/>
          <w:sz w:val="28"/>
          <w:szCs w:val="28"/>
          <w:lang w:eastAsia="ru-RU"/>
        </w:rPr>
        <w:t xml:space="preserve">стрый стресс. Во время психотравмирующего события и несколько дней после него подросток находится в состоянии шока. Эта стадия включает в себя непосредственно чувство страха, ужаса, подавленности, растерянности, ранимости. Может также возникать защитная реакция – отрицание происходящего (когда создается ощущение, что </w:t>
      </w:r>
      <w:r>
        <w:rPr>
          <w:rFonts w:ascii="Times New Roman" w:eastAsia="Times New Roman" w:hAnsi="Times New Roman" w:cs="Times New Roman"/>
          <w:color w:val="211E1C"/>
          <w:sz w:val="28"/>
          <w:szCs w:val="28"/>
          <w:lang w:eastAsia="ru-RU"/>
        </w:rPr>
        <w:t>событие произошло будто во сне);</w:t>
      </w:r>
    </w:p>
    <w:p w14:paraId="435E10A0" w14:textId="77777777" w:rsidR="002C1127" w:rsidRPr="005E5F52" w:rsidRDefault="007A38E6" w:rsidP="005E5F52">
      <w:pPr>
        <w:numPr>
          <w:ilvl w:val="0"/>
          <w:numId w:val="7"/>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с</w:t>
      </w:r>
      <w:r w:rsidR="002C1127" w:rsidRPr="005E5F52">
        <w:rPr>
          <w:rFonts w:ascii="Times New Roman" w:eastAsia="Times New Roman" w:hAnsi="Times New Roman" w:cs="Times New Roman"/>
          <w:color w:val="211E1C"/>
          <w:sz w:val="28"/>
          <w:szCs w:val="28"/>
          <w:lang w:eastAsia="ru-RU"/>
        </w:rPr>
        <w:t xml:space="preserve">тадия посттравматического стрессового расстройства у подростков. Включает в себя всю яркую симптоматику. Ребенок замыкается в себе, вновь и вновь </w:t>
      </w:r>
      <w:r w:rsidR="002C1127" w:rsidRPr="005E5F52">
        <w:rPr>
          <w:rFonts w:ascii="Times New Roman" w:eastAsia="Times New Roman" w:hAnsi="Times New Roman" w:cs="Times New Roman"/>
          <w:color w:val="211E1C"/>
          <w:sz w:val="28"/>
          <w:szCs w:val="28"/>
          <w:lang w:eastAsia="ru-RU"/>
        </w:rPr>
        <w:lastRenderedPageBreak/>
        <w:t>проигрывает травмирующую ситуацию у себя в голове, его мысли становятся навязчивыми, пропадает интерес к окружающему миру. Могут возникнуть проблемы с учебой, физические симптомы (тахикардия, потливость, головные боли), нарушения сна. Как быстро подросток выйдет из этой стадии зависит от поддержки близких, своевременного обращения</w:t>
      </w:r>
      <w:r>
        <w:rPr>
          <w:rFonts w:ascii="Times New Roman" w:eastAsia="Times New Roman" w:hAnsi="Times New Roman" w:cs="Times New Roman"/>
          <w:color w:val="211E1C"/>
          <w:sz w:val="28"/>
          <w:szCs w:val="28"/>
          <w:lang w:eastAsia="ru-RU"/>
        </w:rPr>
        <w:t xml:space="preserve"> к психологу или психотерапевту;</w:t>
      </w:r>
    </w:p>
    <w:p w14:paraId="0AB0B55A" w14:textId="77777777" w:rsidR="002C1127" w:rsidRPr="005E5F52" w:rsidRDefault="007A38E6" w:rsidP="005E5F52">
      <w:pPr>
        <w:numPr>
          <w:ilvl w:val="0"/>
          <w:numId w:val="7"/>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с</w:t>
      </w:r>
      <w:r w:rsidR="002C1127" w:rsidRPr="005E5F52">
        <w:rPr>
          <w:rFonts w:ascii="Times New Roman" w:eastAsia="Times New Roman" w:hAnsi="Times New Roman" w:cs="Times New Roman"/>
          <w:color w:val="211E1C"/>
          <w:sz w:val="28"/>
          <w:szCs w:val="28"/>
          <w:lang w:eastAsia="ru-RU"/>
        </w:rPr>
        <w:t>тадия восстановления. Постепенно симптомы становятся менее выраженными, мысли о психотравмирующем событии возникают все реже, ребенок начинает возвращаться к нормальной жизни. И все же, некоторая симптоматика может остаться с подростком на всю жизнь. Например, определенные страхи (страх собак, темноты), недоверие к незнакомым людям и прочее.</w:t>
      </w:r>
    </w:p>
    <w:p w14:paraId="3829EE66"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Выделяют следующие типы подросткового посттравматического стрессового расстройства:</w:t>
      </w:r>
    </w:p>
    <w:p w14:paraId="3BAB9B71" w14:textId="77777777" w:rsidR="002C1127" w:rsidRPr="005E5F52" w:rsidRDefault="007A38E6" w:rsidP="005E5F52">
      <w:pPr>
        <w:numPr>
          <w:ilvl w:val="0"/>
          <w:numId w:val="8"/>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о</w:t>
      </w:r>
      <w:r w:rsidR="002C1127" w:rsidRPr="005E5F52">
        <w:rPr>
          <w:rFonts w:ascii="Times New Roman" w:eastAsia="Times New Roman" w:hAnsi="Times New Roman" w:cs="Times New Roman"/>
          <w:color w:val="211E1C"/>
          <w:sz w:val="28"/>
          <w:szCs w:val="28"/>
          <w:lang w:eastAsia="ru-RU"/>
        </w:rPr>
        <w:t>строе посттравматическое стрессовое расстройство. Характеризуется ярким проявлением классичес</w:t>
      </w:r>
      <w:r>
        <w:rPr>
          <w:rFonts w:ascii="Times New Roman" w:eastAsia="Times New Roman" w:hAnsi="Times New Roman" w:cs="Times New Roman"/>
          <w:color w:val="211E1C"/>
          <w:sz w:val="28"/>
          <w:szCs w:val="28"/>
          <w:lang w:eastAsia="ru-RU"/>
        </w:rPr>
        <w:t>ких симптомов ПТСР у подростков;</w:t>
      </w:r>
      <w:r w:rsidR="002C1127" w:rsidRPr="005E5F52">
        <w:rPr>
          <w:rFonts w:ascii="Times New Roman" w:eastAsia="Times New Roman" w:hAnsi="Times New Roman" w:cs="Times New Roman"/>
          <w:color w:val="211E1C"/>
          <w:sz w:val="28"/>
          <w:szCs w:val="28"/>
          <w:lang w:eastAsia="ru-RU"/>
        </w:rPr>
        <w:t>  </w:t>
      </w:r>
    </w:p>
    <w:p w14:paraId="41771677" w14:textId="77777777" w:rsidR="002C1127" w:rsidRPr="005E5F52" w:rsidRDefault="007A38E6" w:rsidP="005E5F52">
      <w:pPr>
        <w:numPr>
          <w:ilvl w:val="0"/>
          <w:numId w:val="8"/>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х</w:t>
      </w:r>
      <w:r w:rsidR="002C1127" w:rsidRPr="005E5F52">
        <w:rPr>
          <w:rFonts w:ascii="Times New Roman" w:eastAsia="Times New Roman" w:hAnsi="Times New Roman" w:cs="Times New Roman"/>
          <w:color w:val="211E1C"/>
          <w:sz w:val="28"/>
          <w:szCs w:val="28"/>
          <w:lang w:eastAsia="ru-RU"/>
        </w:rPr>
        <w:t>роническое посттравматическое стрессовое расстройство. Развивается, если не обращаться за помощью к врачу и игнорировать состояние подростка. Симптомы становятся менее заметны, но появляются признаки истощения нервной системы,</w:t>
      </w:r>
      <w:r>
        <w:rPr>
          <w:rFonts w:ascii="Times New Roman" w:eastAsia="Times New Roman" w:hAnsi="Times New Roman" w:cs="Times New Roman"/>
          <w:color w:val="211E1C"/>
          <w:sz w:val="28"/>
          <w:szCs w:val="28"/>
          <w:lang w:eastAsia="ru-RU"/>
        </w:rPr>
        <w:t xml:space="preserve"> равнодушие, грубость, агрессия;</w:t>
      </w:r>
      <w:r w:rsidR="002C1127" w:rsidRPr="005E5F52">
        <w:rPr>
          <w:rFonts w:ascii="Times New Roman" w:eastAsia="Times New Roman" w:hAnsi="Times New Roman" w:cs="Times New Roman"/>
          <w:color w:val="211E1C"/>
          <w:sz w:val="28"/>
          <w:szCs w:val="28"/>
          <w:lang w:eastAsia="ru-RU"/>
        </w:rPr>
        <w:t> </w:t>
      </w:r>
    </w:p>
    <w:p w14:paraId="10A5B9F6" w14:textId="77777777" w:rsidR="002C1127" w:rsidRPr="005E5F52" w:rsidRDefault="007A38E6" w:rsidP="005E5F52">
      <w:pPr>
        <w:numPr>
          <w:ilvl w:val="0"/>
          <w:numId w:val="8"/>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о</w:t>
      </w:r>
      <w:r w:rsidR="002C1127" w:rsidRPr="005E5F52">
        <w:rPr>
          <w:rFonts w:ascii="Times New Roman" w:eastAsia="Times New Roman" w:hAnsi="Times New Roman" w:cs="Times New Roman"/>
          <w:color w:val="211E1C"/>
          <w:sz w:val="28"/>
          <w:szCs w:val="28"/>
          <w:lang w:eastAsia="ru-RU"/>
        </w:rPr>
        <w:t>тсроченный синдром посттравматического стрессового расстройства. При данном виде ПСТР у подростка симптомы начинают проявляться лишь через несколько месяцев пос</w:t>
      </w:r>
      <w:r>
        <w:rPr>
          <w:rFonts w:ascii="Times New Roman" w:eastAsia="Times New Roman" w:hAnsi="Times New Roman" w:cs="Times New Roman"/>
          <w:color w:val="211E1C"/>
          <w:sz w:val="28"/>
          <w:szCs w:val="28"/>
          <w:lang w:eastAsia="ru-RU"/>
        </w:rPr>
        <w:t>ле воздействия шоковой ситуации;</w:t>
      </w:r>
    </w:p>
    <w:p w14:paraId="40DBC6F8" w14:textId="77777777" w:rsidR="002C1127" w:rsidRDefault="007A38E6" w:rsidP="005E5F52">
      <w:pPr>
        <w:numPr>
          <w:ilvl w:val="0"/>
          <w:numId w:val="8"/>
        </w:numPr>
        <w:spacing w:after="0" w:line="240" w:lineRule="auto"/>
        <w:ind w:left="0" w:firstLine="709"/>
        <w:jc w:val="both"/>
        <w:rPr>
          <w:rFonts w:ascii="Times New Roman" w:eastAsia="Times New Roman" w:hAnsi="Times New Roman" w:cs="Times New Roman"/>
          <w:color w:val="211E1C"/>
          <w:sz w:val="28"/>
          <w:szCs w:val="28"/>
          <w:lang w:eastAsia="ru-RU"/>
        </w:rPr>
      </w:pPr>
      <w:r>
        <w:rPr>
          <w:rFonts w:ascii="Times New Roman" w:eastAsia="Times New Roman" w:hAnsi="Times New Roman" w:cs="Times New Roman"/>
          <w:color w:val="211E1C"/>
          <w:sz w:val="28"/>
          <w:szCs w:val="28"/>
          <w:lang w:eastAsia="ru-RU"/>
        </w:rPr>
        <w:t>д</w:t>
      </w:r>
      <w:r w:rsidR="002C1127" w:rsidRPr="005E5F52">
        <w:rPr>
          <w:rFonts w:ascii="Times New Roman" w:eastAsia="Times New Roman" w:hAnsi="Times New Roman" w:cs="Times New Roman"/>
          <w:color w:val="211E1C"/>
          <w:sz w:val="28"/>
          <w:szCs w:val="28"/>
          <w:lang w:eastAsia="ru-RU"/>
        </w:rPr>
        <w:t>еформации эмоционально-волевой сферы. Появляются при длительном хроническом течении расстройства. У ребенка развиваются приступы тревоги, страха, </w:t>
      </w:r>
      <w:hyperlink r:id="rId8" w:tgtFrame="_blank" w:history="1">
        <w:r w:rsidR="002C1127" w:rsidRPr="005E5F52">
          <w:rPr>
            <w:rFonts w:ascii="Times New Roman" w:eastAsia="Times New Roman" w:hAnsi="Times New Roman" w:cs="Times New Roman"/>
            <w:sz w:val="28"/>
            <w:szCs w:val="28"/>
            <w:lang w:eastAsia="ru-RU"/>
          </w:rPr>
          <w:t>паники</w:t>
        </w:r>
      </w:hyperlink>
      <w:r w:rsidR="002C1127" w:rsidRPr="005E5F52">
        <w:rPr>
          <w:rFonts w:ascii="Times New Roman" w:eastAsia="Times New Roman" w:hAnsi="Times New Roman" w:cs="Times New Roman"/>
          <w:color w:val="211E1C"/>
          <w:sz w:val="28"/>
          <w:szCs w:val="28"/>
          <w:lang w:eastAsia="ru-RU"/>
        </w:rPr>
        <w:t>. Усиливаются негативные черты личности ребенка.</w:t>
      </w:r>
    </w:p>
    <w:p w14:paraId="4A6CDF33" w14:textId="77777777" w:rsidR="00915F9A" w:rsidRPr="005E5F52" w:rsidRDefault="00915F9A" w:rsidP="00915F9A">
      <w:pPr>
        <w:spacing w:after="0" w:line="240" w:lineRule="auto"/>
        <w:ind w:left="709"/>
        <w:jc w:val="both"/>
        <w:rPr>
          <w:rFonts w:ascii="Times New Roman" w:eastAsia="Times New Roman" w:hAnsi="Times New Roman" w:cs="Times New Roman"/>
          <w:color w:val="211E1C"/>
          <w:sz w:val="28"/>
          <w:szCs w:val="28"/>
          <w:lang w:eastAsia="ru-RU"/>
        </w:rPr>
      </w:pPr>
    </w:p>
    <w:p w14:paraId="4DBB8FD4" w14:textId="77777777" w:rsidR="002C1127" w:rsidRDefault="002C1127"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Осложнения ПТСР у подростков</w:t>
      </w:r>
      <w:r w:rsidR="00915F9A">
        <w:rPr>
          <w:rFonts w:ascii="Times New Roman" w:eastAsia="Times New Roman" w:hAnsi="Times New Roman" w:cs="Times New Roman"/>
          <w:b/>
          <w:color w:val="211E1C"/>
          <w:sz w:val="28"/>
          <w:szCs w:val="28"/>
          <w:lang w:eastAsia="ru-RU"/>
        </w:rPr>
        <w:t>.</w:t>
      </w:r>
    </w:p>
    <w:p w14:paraId="2F898BDD" w14:textId="77777777" w:rsidR="00915F9A" w:rsidRPr="002F40B8" w:rsidRDefault="00915F9A" w:rsidP="00915F9A">
      <w:pPr>
        <w:pStyle w:val="a6"/>
        <w:ind w:left="1069"/>
        <w:outlineLvl w:val="1"/>
        <w:rPr>
          <w:rFonts w:ascii="Times New Roman" w:eastAsia="Times New Roman" w:hAnsi="Times New Roman" w:cs="Times New Roman"/>
          <w:b/>
          <w:color w:val="211E1C"/>
          <w:sz w:val="28"/>
          <w:szCs w:val="28"/>
          <w:lang w:eastAsia="ru-RU"/>
        </w:rPr>
      </w:pPr>
    </w:p>
    <w:p w14:paraId="4AC75A93"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Осложнения подросткового посттравматического стрессового расстройства могут включать в себя:</w:t>
      </w:r>
    </w:p>
    <w:p w14:paraId="5CEAA992"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появление новых страхов или реактивацию старых;</w:t>
      </w:r>
    </w:p>
    <w:p w14:paraId="31781CA8"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несчастные случаи и безрассудное поведение;</w:t>
      </w:r>
    </w:p>
    <w:p w14:paraId="67F031F8"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тревогу по поводу разлуки с близкими людьми;</w:t>
      </w:r>
    </w:p>
    <w:p w14:paraId="04B9E83D"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боязнь оставаться в одиночестве;</w:t>
      </w:r>
    </w:p>
    <w:p w14:paraId="6B0F2A46"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психосоматические жалобы, такие как, боли в животе и головные боли;</w:t>
      </w:r>
    </w:p>
    <w:p w14:paraId="3FD5AF86"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повышенную импульсивность;</w:t>
      </w:r>
    </w:p>
    <w:p w14:paraId="03BB7755"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возникновение </w:t>
      </w:r>
      <w:hyperlink r:id="rId9" w:tgtFrame="_blank" w:history="1">
        <w:r w:rsidRPr="005E5F52">
          <w:rPr>
            <w:rFonts w:ascii="Times New Roman" w:eastAsia="Times New Roman" w:hAnsi="Times New Roman" w:cs="Times New Roman"/>
            <w:sz w:val="28"/>
            <w:szCs w:val="28"/>
            <w:lang w:eastAsia="ru-RU"/>
          </w:rPr>
          <w:t>вторичной депрессии,</w:t>
        </w:r>
      </w:hyperlink>
      <w:r w:rsidRPr="005E5F52">
        <w:rPr>
          <w:rFonts w:ascii="Times New Roman" w:eastAsia="Times New Roman" w:hAnsi="Times New Roman" w:cs="Times New Roman"/>
          <w:color w:val="211E1C"/>
          <w:sz w:val="28"/>
          <w:szCs w:val="28"/>
          <w:lang w:eastAsia="ru-RU"/>
        </w:rPr>
        <w:t> тревожных расстройств;</w:t>
      </w:r>
    </w:p>
    <w:p w14:paraId="49DDAE94" w14:textId="77777777" w:rsidR="002C1127" w:rsidRPr="005E5F52" w:rsidRDefault="002C1127" w:rsidP="005E5F52">
      <w:pPr>
        <w:numPr>
          <w:ilvl w:val="0"/>
          <w:numId w:val="9"/>
        </w:numPr>
        <w:spacing w:after="0" w:line="240" w:lineRule="auto"/>
        <w:ind w:left="0"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попытки суицида.</w:t>
      </w:r>
    </w:p>
    <w:p w14:paraId="587F2E2B"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Если ваш ребенок пережил шокирующее и пугающее событие, необходимо поддержать его, попытаться успокоить, дать ему высказаться и поделиться своими чувствами. Уделите подростку как можно больше вашего внимания, порадуйте его тем, что он любит, проследите, чтобы он нормально питался и спал. </w:t>
      </w:r>
    </w:p>
    <w:p w14:paraId="221B0FA0" w14:textId="77777777" w:rsidR="002C1127" w:rsidRPr="005E5F52" w:rsidRDefault="002C1127" w:rsidP="005E5F52">
      <w:pPr>
        <w:spacing w:after="0" w:line="240" w:lineRule="auto"/>
        <w:ind w:firstLine="709"/>
        <w:jc w:val="both"/>
        <w:rPr>
          <w:rFonts w:ascii="Times New Roman" w:hAnsi="Times New Roman" w:cs="Times New Roman"/>
          <w:sz w:val="28"/>
          <w:szCs w:val="28"/>
        </w:rPr>
      </w:pPr>
      <w:r w:rsidRPr="005E5F52">
        <w:rPr>
          <w:rFonts w:ascii="Times New Roman" w:hAnsi="Times New Roman" w:cs="Times New Roman"/>
          <w:sz w:val="28"/>
          <w:szCs w:val="28"/>
        </w:rPr>
        <w:t>Если возникли нарушения сна, стоит обратиться к неврологу или педиатру, чтобы подобрать мягкое седативное лекарственное средство, которое позволит ребенку выспаться и восстановить силы.</w:t>
      </w:r>
    </w:p>
    <w:p w14:paraId="0333251A" w14:textId="77777777" w:rsidR="00464115" w:rsidRDefault="002C1127" w:rsidP="00915F9A">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lastRenderedPageBreak/>
        <w:t>Первые несколько дней поведение подростка может отличаться от привычного, и это нормально. Он пережил тяжелый стресс и организм таким образом реагирует на него. Но если вы видите, что состояние ухудшается, появляются новые симптомы, нужно незамедлительно обратиться за помощью к детскому психологу или психиатру. </w:t>
      </w:r>
    </w:p>
    <w:p w14:paraId="5C22FDDB" w14:textId="77777777" w:rsidR="00915F9A" w:rsidRPr="005E5F52" w:rsidRDefault="00915F9A" w:rsidP="00915F9A">
      <w:pPr>
        <w:spacing w:after="0" w:line="240" w:lineRule="auto"/>
        <w:ind w:firstLine="709"/>
        <w:jc w:val="both"/>
        <w:rPr>
          <w:rFonts w:ascii="Times New Roman" w:eastAsia="Times New Roman" w:hAnsi="Times New Roman" w:cs="Times New Roman"/>
          <w:color w:val="211E1C"/>
          <w:sz w:val="28"/>
          <w:szCs w:val="28"/>
          <w:lang w:eastAsia="ru-RU"/>
        </w:rPr>
      </w:pPr>
    </w:p>
    <w:p w14:paraId="4571A93B" w14:textId="77777777" w:rsidR="002C1127" w:rsidRDefault="002C1127"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Диагностика посттравматического стрессового расстройства у подростка</w:t>
      </w:r>
      <w:r w:rsidR="00464115">
        <w:rPr>
          <w:rFonts w:ascii="Times New Roman" w:eastAsia="Times New Roman" w:hAnsi="Times New Roman" w:cs="Times New Roman"/>
          <w:b/>
          <w:color w:val="211E1C"/>
          <w:sz w:val="28"/>
          <w:szCs w:val="28"/>
          <w:lang w:eastAsia="ru-RU"/>
        </w:rPr>
        <w:t>.</w:t>
      </w:r>
    </w:p>
    <w:p w14:paraId="347611C7" w14:textId="77777777" w:rsidR="00915F9A" w:rsidRPr="002F40B8" w:rsidRDefault="00915F9A" w:rsidP="00915F9A">
      <w:pPr>
        <w:pStyle w:val="a6"/>
        <w:ind w:left="1069"/>
        <w:outlineLvl w:val="1"/>
        <w:rPr>
          <w:rFonts w:ascii="Times New Roman" w:eastAsia="Times New Roman" w:hAnsi="Times New Roman" w:cs="Times New Roman"/>
          <w:b/>
          <w:color w:val="211E1C"/>
          <w:sz w:val="28"/>
          <w:szCs w:val="28"/>
          <w:lang w:eastAsia="ru-RU"/>
        </w:rPr>
      </w:pPr>
    </w:p>
    <w:p w14:paraId="3094D4DD"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Диагностика ПТСР у подростков обычно не вызывает сложностей. Во время приема врач осматривает пациента, собирает анамнез, беседует с подростком и его родителями, выясняет обстоятельства психотравмирующего события, время произошедшего, определяет выраженность симптомов, проводит тестирование.</w:t>
      </w:r>
    </w:p>
    <w:p w14:paraId="58B6E665"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При наличии физических симптомов психиатр также отправляет подростка к другим специалистам для исключения соматических заболеваний. </w:t>
      </w:r>
    </w:p>
    <w:p w14:paraId="7BB18ECC" w14:textId="77777777" w:rsidR="005E5F52" w:rsidRPr="002F40B8" w:rsidRDefault="002C1127" w:rsidP="002F40B8">
      <w:pPr>
        <w:spacing w:after="0" w:line="240" w:lineRule="auto"/>
        <w:ind w:firstLine="709"/>
        <w:jc w:val="both"/>
        <w:rPr>
          <w:rFonts w:ascii="Times New Roman" w:hAnsi="Times New Roman" w:cs="Times New Roman"/>
          <w:sz w:val="28"/>
          <w:szCs w:val="28"/>
        </w:rPr>
      </w:pPr>
      <w:r w:rsidRPr="005E5F52">
        <w:rPr>
          <w:rFonts w:ascii="Times New Roman" w:hAnsi="Times New Roman" w:cs="Times New Roman"/>
          <w:sz w:val="28"/>
          <w:szCs w:val="28"/>
        </w:rPr>
        <w:t>После подтверждения диагноза начинается следующий этап – лечение посттравматического стрессового расстройства у подростка.</w:t>
      </w:r>
    </w:p>
    <w:p w14:paraId="65C02DB4" w14:textId="77777777" w:rsidR="002C1127" w:rsidRPr="005E5F52" w:rsidRDefault="002C1127" w:rsidP="005E5F52">
      <w:pPr>
        <w:spacing w:after="0" w:line="240" w:lineRule="auto"/>
        <w:ind w:firstLine="709"/>
        <w:outlineLvl w:val="1"/>
        <w:rPr>
          <w:rFonts w:ascii="Times New Roman" w:eastAsia="Times New Roman" w:hAnsi="Times New Roman" w:cs="Times New Roman"/>
          <w:b/>
          <w:sz w:val="28"/>
          <w:szCs w:val="28"/>
          <w:lang w:eastAsia="ru-RU"/>
        </w:rPr>
      </w:pPr>
      <w:r w:rsidRPr="005E5F52">
        <w:rPr>
          <w:rFonts w:ascii="Times New Roman" w:eastAsia="Times New Roman" w:hAnsi="Times New Roman" w:cs="Times New Roman"/>
          <w:b/>
          <w:sz w:val="28"/>
          <w:szCs w:val="28"/>
          <w:lang w:eastAsia="ru-RU"/>
        </w:rPr>
        <w:t>Терапия ПТСР у подростков</w:t>
      </w:r>
    </w:p>
    <w:p w14:paraId="18A64D80"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 xml:space="preserve">Посттравматическое стрессовое расстройство довольно успешно поддается лечению, поэтому </w:t>
      </w:r>
      <w:r w:rsidR="00464115" w:rsidRPr="005E5F52">
        <w:rPr>
          <w:rFonts w:ascii="Times New Roman" w:eastAsia="Times New Roman" w:hAnsi="Times New Roman" w:cs="Times New Roman"/>
          <w:color w:val="211E1C"/>
          <w:sz w:val="28"/>
          <w:szCs w:val="28"/>
          <w:lang w:eastAsia="ru-RU"/>
        </w:rPr>
        <w:t>важно,</w:t>
      </w:r>
      <w:r w:rsidRPr="005E5F52">
        <w:rPr>
          <w:rFonts w:ascii="Times New Roman" w:eastAsia="Times New Roman" w:hAnsi="Times New Roman" w:cs="Times New Roman"/>
          <w:color w:val="211E1C"/>
          <w:sz w:val="28"/>
          <w:szCs w:val="28"/>
          <w:lang w:eastAsia="ru-RU"/>
        </w:rPr>
        <w:t xml:space="preserve"> как можно раньше обратиться за помощью к опытному специалисту.</w:t>
      </w:r>
    </w:p>
    <w:p w14:paraId="3EF7EBAF"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Основным методом лечения подросткового посттравматического стрессового расстройства является психотерапия. Она включает в себя беседу со специалистом в области психического здоровья, и может проходить один на один с врачом или в группе. Обычно психотерапия при посттравматическом стрессовом расстройстве длится от 6 до 12 недель. </w:t>
      </w:r>
    </w:p>
    <w:p w14:paraId="48197DA7" w14:textId="77777777" w:rsidR="002C1127" w:rsidRPr="005E5F52" w:rsidRDefault="009217CB" w:rsidP="005E5F52">
      <w:pPr>
        <w:spacing w:after="0" w:line="240" w:lineRule="auto"/>
        <w:ind w:firstLine="709"/>
        <w:jc w:val="both"/>
        <w:rPr>
          <w:rFonts w:ascii="Times New Roman" w:eastAsia="Times New Roman" w:hAnsi="Times New Roman" w:cs="Times New Roman"/>
          <w:color w:val="211E1C"/>
          <w:sz w:val="28"/>
          <w:szCs w:val="28"/>
          <w:lang w:eastAsia="ru-RU"/>
        </w:rPr>
      </w:pPr>
      <w:hyperlink r:id="rId10" w:tgtFrame="_blank" w:history="1">
        <w:r w:rsidR="002C1127" w:rsidRPr="005E5F52">
          <w:rPr>
            <w:rFonts w:ascii="Times New Roman" w:eastAsia="Times New Roman" w:hAnsi="Times New Roman" w:cs="Times New Roman"/>
            <w:sz w:val="28"/>
            <w:szCs w:val="28"/>
            <w:lang w:eastAsia="ru-RU"/>
          </w:rPr>
          <w:t>Сеансы психотерапии</w:t>
        </w:r>
      </w:hyperlink>
      <w:r w:rsidR="002C1127" w:rsidRPr="005E5F52">
        <w:rPr>
          <w:rFonts w:ascii="Times New Roman" w:eastAsia="Times New Roman" w:hAnsi="Times New Roman" w:cs="Times New Roman"/>
          <w:color w:val="211E1C"/>
          <w:sz w:val="28"/>
          <w:szCs w:val="28"/>
          <w:lang w:eastAsia="ru-RU"/>
        </w:rPr>
        <w:t> помогают подростку разобраться со своими страхами и понять, что в настоящее время ему ничего не угрожает, научиться идентифицировать триггеры, вызывающие болезненные воспоминания и управлять симптомами заболевания. Во время сеансов врач также обучает подростка навыкам расслабления и контроля гнева, помогает справиться с чувством вины и стыда, дает советы по улучшению сна.</w:t>
      </w:r>
    </w:p>
    <w:p w14:paraId="14F64AC9" w14:textId="77777777" w:rsidR="002C1127"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Медикаментозное лечение ПТСР у подростков применяется только в тяжелых случаях. Антидепрессанты и транквилизаторы могут понадобиться при выраженном депрессивном расстройстве и тревожном состоянии, мешающем нормальному функционированию подростка. Применяются эти препараты только по назначению детского психиатра и под его контролем.</w:t>
      </w:r>
    </w:p>
    <w:p w14:paraId="66E7ED1A" w14:textId="77777777" w:rsidR="00915F9A" w:rsidRPr="005E5F52" w:rsidRDefault="00915F9A" w:rsidP="002F276F">
      <w:pPr>
        <w:spacing w:after="0" w:line="240" w:lineRule="auto"/>
        <w:jc w:val="both"/>
        <w:rPr>
          <w:rFonts w:ascii="Times New Roman" w:eastAsia="Times New Roman" w:hAnsi="Times New Roman" w:cs="Times New Roman"/>
          <w:color w:val="211E1C"/>
          <w:sz w:val="28"/>
          <w:szCs w:val="28"/>
          <w:lang w:eastAsia="ru-RU"/>
        </w:rPr>
      </w:pPr>
    </w:p>
    <w:p w14:paraId="6A7FEBC3" w14:textId="77777777" w:rsidR="00915F9A" w:rsidRDefault="002C1127" w:rsidP="002F40B8">
      <w:pPr>
        <w:pStyle w:val="a6"/>
        <w:numPr>
          <w:ilvl w:val="0"/>
          <w:numId w:val="34"/>
        </w:numPr>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Рекомендации и профилактика посттравматического стрессового расстройства у подростков</w:t>
      </w:r>
      <w:r w:rsidR="00464115">
        <w:rPr>
          <w:rFonts w:ascii="Times New Roman" w:eastAsia="Times New Roman" w:hAnsi="Times New Roman" w:cs="Times New Roman"/>
          <w:b/>
          <w:color w:val="211E1C"/>
          <w:sz w:val="28"/>
          <w:szCs w:val="28"/>
          <w:lang w:eastAsia="ru-RU"/>
        </w:rPr>
        <w:t>.</w:t>
      </w:r>
    </w:p>
    <w:p w14:paraId="48849891" w14:textId="77777777" w:rsidR="002C1127" w:rsidRPr="002F40B8" w:rsidRDefault="002C1127" w:rsidP="00915F9A">
      <w:pPr>
        <w:pStyle w:val="a6"/>
        <w:ind w:left="1069"/>
        <w:outlineLvl w:val="1"/>
        <w:rPr>
          <w:rFonts w:ascii="Times New Roman" w:eastAsia="Times New Roman" w:hAnsi="Times New Roman" w:cs="Times New Roman"/>
          <w:b/>
          <w:color w:val="211E1C"/>
          <w:sz w:val="28"/>
          <w:szCs w:val="28"/>
          <w:lang w:eastAsia="ru-RU"/>
        </w:rPr>
      </w:pPr>
      <w:r w:rsidRPr="002F40B8">
        <w:rPr>
          <w:rFonts w:ascii="Times New Roman" w:eastAsia="Times New Roman" w:hAnsi="Times New Roman" w:cs="Times New Roman"/>
          <w:b/>
          <w:color w:val="211E1C"/>
          <w:sz w:val="28"/>
          <w:szCs w:val="28"/>
          <w:lang w:eastAsia="ru-RU"/>
        </w:rPr>
        <w:t> </w:t>
      </w:r>
    </w:p>
    <w:p w14:paraId="21DDCEC4" w14:textId="77777777" w:rsidR="002C1127" w:rsidRPr="005E5F52" w:rsidRDefault="002C1127" w:rsidP="005E5F52">
      <w:pPr>
        <w:spacing w:after="0" w:line="240" w:lineRule="auto"/>
        <w:ind w:firstLine="709"/>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Специфической профилактики ПТСР у подростков не существует. Однако можно выделить некоторые рекомендации для родителей, которые позволят свести к минимуму риск возникновения данного состояния у подростка:</w:t>
      </w:r>
    </w:p>
    <w:p w14:paraId="5551F1BF" w14:textId="77777777" w:rsidR="002C1127" w:rsidRPr="005E5F52" w:rsidRDefault="002C1127" w:rsidP="00464115">
      <w:pPr>
        <w:numPr>
          <w:ilvl w:val="0"/>
          <w:numId w:val="10"/>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lastRenderedPageBreak/>
        <w:t>будьте внимательны к своему ребенку, интересуйтесь его переживаниями и настроением;</w:t>
      </w:r>
    </w:p>
    <w:p w14:paraId="43B3FD3C" w14:textId="77777777" w:rsidR="002C1127" w:rsidRPr="005E5F52" w:rsidRDefault="002C1127" w:rsidP="00464115">
      <w:pPr>
        <w:numPr>
          <w:ilvl w:val="0"/>
          <w:numId w:val="10"/>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окажите всестороннюю поддержку, будьте рядом, дайте понять, что его любят;</w:t>
      </w:r>
    </w:p>
    <w:p w14:paraId="6B06C042" w14:textId="77777777" w:rsidR="002C1127" w:rsidRPr="005E5F52" w:rsidRDefault="002C1127" w:rsidP="00464115">
      <w:pPr>
        <w:numPr>
          <w:ilvl w:val="0"/>
          <w:numId w:val="10"/>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научитесь слушать подростка и перестаньте критиковать;</w:t>
      </w:r>
    </w:p>
    <w:p w14:paraId="7D0A9F88" w14:textId="77777777" w:rsidR="002C1127" w:rsidRPr="005E5F52" w:rsidRDefault="002C1127" w:rsidP="00464115">
      <w:pPr>
        <w:numPr>
          <w:ilvl w:val="0"/>
          <w:numId w:val="10"/>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отнеситесь всерьез к его словам, разделите с ним чувства страха и тревоги;</w:t>
      </w:r>
    </w:p>
    <w:p w14:paraId="1B97127A" w14:textId="77777777" w:rsidR="002C1127" w:rsidRPr="005E5F52" w:rsidRDefault="002C1127" w:rsidP="00464115">
      <w:pPr>
        <w:numPr>
          <w:ilvl w:val="0"/>
          <w:numId w:val="10"/>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 заставляйте делать что-либо через силу;</w:t>
      </w:r>
    </w:p>
    <w:p w14:paraId="0DACA5B8" w14:textId="77777777" w:rsidR="002C1127" w:rsidRPr="005E5F52" w:rsidRDefault="002C1127" w:rsidP="00464115">
      <w:pPr>
        <w:numPr>
          <w:ilvl w:val="0"/>
          <w:numId w:val="10"/>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предложите обратиться к специалисту в области психического здоровья, сопровождайте ребенка на приеме у врача.</w:t>
      </w:r>
    </w:p>
    <w:p w14:paraId="335E3DB1" w14:textId="77777777" w:rsidR="002C1127" w:rsidRPr="005E5F52" w:rsidRDefault="002C1127" w:rsidP="00464115">
      <w:pPr>
        <w:spacing w:after="0" w:line="240" w:lineRule="auto"/>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Некоторые факторы, которые могут способствовать более быстрому восстановлению подростка после психотравмы:</w:t>
      </w:r>
    </w:p>
    <w:p w14:paraId="41716B78" w14:textId="77777777" w:rsidR="002C1127" w:rsidRPr="005E5F52"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поддержка друзей и родственников;</w:t>
      </w:r>
    </w:p>
    <w:p w14:paraId="3734AEF7" w14:textId="77777777" w:rsidR="002C1127" w:rsidRPr="005E5F52"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общение с людьми, пережившими посттравматическое стрессовое расстройство;</w:t>
      </w:r>
    </w:p>
    <w:p w14:paraId="7B29016F" w14:textId="77777777" w:rsidR="002C1127" w:rsidRPr="005E5F52"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позитивный взгляд на жизнь;</w:t>
      </w:r>
    </w:p>
    <w:p w14:paraId="6F28F901" w14:textId="77777777" w:rsidR="002C1127" w:rsidRPr="005E5F52"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занятие любимым хобби;</w:t>
      </w:r>
    </w:p>
    <w:p w14:paraId="11E59AF8" w14:textId="77777777" w:rsidR="002C1127" w:rsidRPr="005E5F52"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занятия спортом;</w:t>
      </w:r>
    </w:p>
    <w:p w14:paraId="3076DC75" w14:textId="77777777" w:rsidR="002C1127" w:rsidRPr="005E5F52"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отдых на природе;</w:t>
      </w:r>
    </w:p>
    <w:p w14:paraId="5AF44F77" w14:textId="77777777" w:rsidR="002C1127" w:rsidRDefault="002C1127" w:rsidP="00464115">
      <w:pPr>
        <w:numPr>
          <w:ilvl w:val="0"/>
          <w:numId w:val="11"/>
        </w:numPr>
        <w:spacing w:after="0" w:line="240" w:lineRule="auto"/>
        <w:ind w:left="0" w:firstLine="0"/>
        <w:jc w:val="both"/>
        <w:rPr>
          <w:rFonts w:ascii="Times New Roman" w:eastAsia="Times New Roman" w:hAnsi="Times New Roman" w:cs="Times New Roman"/>
          <w:color w:val="211E1C"/>
          <w:sz w:val="28"/>
          <w:szCs w:val="28"/>
          <w:lang w:eastAsia="ru-RU"/>
        </w:rPr>
      </w:pPr>
      <w:r w:rsidRPr="005E5F52">
        <w:rPr>
          <w:rFonts w:ascii="Times New Roman" w:eastAsia="Times New Roman" w:hAnsi="Times New Roman" w:cs="Times New Roman"/>
          <w:color w:val="211E1C"/>
          <w:sz w:val="28"/>
          <w:szCs w:val="28"/>
          <w:lang w:eastAsia="ru-RU"/>
        </w:rPr>
        <w:t>санаторно-курортный отдых.</w:t>
      </w:r>
    </w:p>
    <w:p w14:paraId="699975B3" w14:textId="77777777" w:rsidR="00464115" w:rsidRDefault="00464115" w:rsidP="00464115">
      <w:pPr>
        <w:spacing w:after="0" w:line="240" w:lineRule="auto"/>
        <w:jc w:val="both"/>
        <w:rPr>
          <w:rFonts w:ascii="Times New Roman" w:eastAsia="Times New Roman" w:hAnsi="Times New Roman" w:cs="Times New Roman"/>
          <w:color w:val="211E1C"/>
          <w:sz w:val="28"/>
          <w:szCs w:val="28"/>
          <w:lang w:eastAsia="ru-RU"/>
        </w:rPr>
      </w:pPr>
    </w:p>
    <w:p w14:paraId="3F453C54"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5E28365C"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47BA4B14"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50DF0812"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17457129"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5E12E478"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15D3C0BD"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7795D0C6"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49772C06"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7BE0B1D3"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7612EF13"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4F6A9CD2"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480EF3F0"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00B11B41"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256F30A8"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35AA5EAC" w14:textId="6A1236D5"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57CE7AF8" w14:textId="27506405"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5219EB2F" w14:textId="47603BF9"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51E98763" w14:textId="06FBC932"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046229AE" w14:textId="44E5B9A0"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3C0EF88E" w14:textId="256239BA"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444D5BC1" w14:textId="66C5C404"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4BFDC38A" w14:textId="77777777" w:rsidR="002F276F" w:rsidRDefault="002F276F" w:rsidP="00464115">
      <w:pPr>
        <w:spacing w:after="0" w:line="240" w:lineRule="auto"/>
        <w:jc w:val="both"/>
        <w:rPr>
          <w:rFonts w:ascii="Times New Roman" w:eastAsia="Times New Roman" w:hAnsi="Times New Roman" w:cs="Times New Roman"/>
          <w:color w:val="211E1C"/>
          <w:sz w:val="28"/>
          <w:szCs w:val="28"/>
          <w:lang w:eastAsia="ru-RU"/>
        </w:rPr>
      </w:pPr>
    </w:p>
    <w:p w14:paraId="63FEAFF5"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3CB12677" w14:textId="77777777" w:rsidR="00915F9A" w:rsidRDefault="00915F9A" w:rsidP="00464115">
      <w:pPr>
        <w:spacing w:after="0" w:line="240" w:lineRule="auto"/>
        <w:jc w:val="both"/>
        <w:rPr>
          <w:rFonts w:ascii="Times New Roman" w:eastAsia="Times New Roman" w:hAnsi="Times New Roman" w:cs="Times New Roman"/>
          <w:color w:val="211E1C"/>
          <w:sz w:val="28"/>
          <w:szCs w:val="28"/>
          <w:lang w:eastAsia="ru-RU"/>
        </w:rPr>
      </w:pPr>
    </w:p>
    <w:p w14:paraId="731D829D" w14:textId="77777777" w:rsidR="00464115" w:rsidRPr="005E5F52" w:rsidRDefault="00464115" w:rsidP="00464115">
      <w:pPr>
        <w:spacing w:after="0" w:line="240" w:lineRule="auto"/>
        <w:jc w:val="both"/>
        <w:rPr>
          <w:rFonts w:ascii="Times New Roman" w:eastAsia="Times New Roman" w:hAnsi="Times New Roman" w:cs="Times New Roman"/>
          <w:color w:val="211E1C"/>
          <w:sz w:val="28"/>
          <w:szCs w:val="28"/>
          <w:lang w:eastAsia="ru-RU"/>
        </w:rPr>
      </w:pPr>
    </w:p>
    <w:p w14:paraId="2C775D35" w14:textId="3BE3999B" w:rsidR="00A07068" w:rsidRPr="00A07068" w:rsidRDefault="00A07068" w:rsidP="00A07068">
      <w:pPr>
        <w:tabs>
          <w:tab w:val="left" w:pos="3648"/>
        </w:tabs>
        <w:spacing w:after="0" w:line="240" w:lineRule="auto"/>
        <w:ind w:firstLine="709"/>
        <w:jc w:val="right"/>
        <w:rPr>
          <w:rFonts w:ascii="Times New Roman" w:eastAsia="Times New Roman" w:hAnsi="Times New Roman" w:cs="Times New Roman"/>
          <w:bCs/>
          <w:color w:val="211E1C"/>
          <w:sz w:val="28"/>
          <w:szCs w:val="28"/>
          <w:lang w:eastAsia="ru-RU"/>
        </w:rPr>
      </w:pPr>
      <w:r w:rsidRPr="00A07068">
        <w:rPr>
          <w:rFonts w:ascii="Times New Roman" w:eastAsia="Times New Roman" w:hAnsi="Times New Roman" w:cs="Times New Roman"/>
          <w:bCs/>
          <w:color w:val="211E1C"/>
          <w:sz w:val="28"/>
          <w:szCs w:val="28"/>
          <w:lang w:eastAsia="ru-RU"/>
        </w:rPr>
        <w:t xml:space="preserve">Приложение </w:t>
      </w:r>
    </w:p>
    <w:p w14:paraId="7A3F7DC3" w14:textId="77777777" w:rsidR="007A6983" w:rsidRPr="006703B5" w:rsidRDefault="007A6983" w:rsidP="007A6983">
      <w:pPr>
        <w:spacing w:after="0" w:line="240" w:lineRule="auto"/>
        <w:ind w:firstLine="709"/>
        <w:jc w:val="center"/>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ПРАКТИЧЕСКИЕ УПРАЖНЕНИЯ</w:t>
      </w:r>
    </w:p>
    <w:p w14:paraId="70C894ED" w14:textId="77777777" w:rsidR="007A6983" w:rsidRPr="006703B5" w:rsidRDefault="007A6983" w:rsidP="00F37483">
      <w:pPr>
        <w:spacing w:after="0" w:line="240" w:lineRule="auto"/>
        <w:ind w:firstLine="709"/>
        <w:jc w:val="center"/>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ДЛЯ ПЕДАГОГОВ-ПСИХОЛОГОВ ПО РАБОТЕ С ТРАВМОЙ</w:t>
      </w:r>
    </w:p>
    <w:p w14:paraId="5A06484C" w14:textId="77777777" w:rsidR="00E267FF" w:rsidRDefault="00E267FF" w:rsidP="007A6983">
      <w:pPr>
        <w:spacing w:after="0" w:line="240" w:lineRule="auto"/>
        <w:jc w:val="center"/>
        <w:rPr>
          <w:rFonts w:ascii="Times New Roman" w:eastAsia="Times New Roman" w:hAnsi="Times New Roman" w:cs="Times New Roman"/>
          <w:b/>
          <w:bCs/>
          <w:color w:val="211E1C"/>
          <w:sz w:val="28"/>
          <w:szCs w:val="28"/>
          <w:lang w:eastAsia="ru-RU"/>
        </w:rPr>
      </w:pPr>
    </w:p>
    <w:p w14:paraId="3E1083B8" w14:textId="77777777" w:rsidR="007A6983" w:rsidRPr="006703B5" w:rsidRDefault="007A6983" w:rsidP="007A6983">
      <w:pPr>
        <w:spacing w:after="0" w:line="240" w:lineRule="auto"/>
        <w:jc w:val="center"/>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Упражнение «Паутина»</w:t>
      </w:r>
    </w:p>
    <w:p w14:paraId="1A9A0A34" w14:textId="77777777" w:rsidR="007A6983" w:rsidRPr="006703B5" w:rsidRDefault="007A6983" w:rsidP="006703B5">
      <w:pPr>
        <w:spacing w:after="0" w:line="240" w:lineRule="auto"/>
        <w:ind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Это упражнение – хороший способ как выработки, так и проверки сплоченности группы. Для его выполнения необходим клубок ниток.</w:t>
      </w:r>
    </w:p>
    <w:p w14:paraId="228636FF" w14:textId="6F4EC47C" w:rsidR="007A6983" w:rsidRPr="006703B5" w:rsidRDefault="007A6983" w:rsidP="00E267FF">
      <w:pPr>
        <w:spacing w:after="0" w:line="240" w:lineRule="auto"/>
        <w:ind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Удобнее проводить упражнение сидя на полу. Детям дается следующая инструкция:</w:t>
      </w:r>
      <w:r w:rsidR="00E267FF">
        <w:rPr>
          <w:rFonts w:ascii="Times New Roman" w:eastAsia="Times New Roman" w:hAnsi="Times New Roman" w:cs="Times New Roman"/>
          <w:bCs/>
          <w:color w:val="211E1C"/>
          <w:sz w:val="28"/>
          <w:szCs w:val="28"/>
          <w:lang w:eastAsia="ru-RU"/>
        </w:rPr>
        <w:t xml:space="preserve"> </w:t>
      </w:r>
      <w:r w:rsidRPr="006703B5">
        <w:rPr>
          <w:rFonts w:ascii="Times New Roman" w:eastAsia="Times New Roman" w:hAnsi="Times New Roman" w:cs="Times New Roman"/>
          <w:bCs/>
          <w:color w:val="211E1C"/>
          <w:sz w:val="28"/>
          <w:szCs w:val="28"/>
          <w:lang w:eastAsia="ru-RU"/>
        </w:rPr>
        <w:t xml:space="preserve">«Сядьте в круг. У каждого из вас сейчас есть возможность назвать свое имя и что-нибудь рассказать о себе, например, чем </w:t>
      </w:r>
      <w:r w:rsidR="008D3FE0" w:rsidRPr="006703B5">
        <w:rPr>
          <w:rFonts w:ascii="Times New Roman" w:eastAsia="Times New Roman" w:hAnsi="Times New Roman" w:cs="Times New Roman"/>
          <w:bCs/>
          <w:color w:val="211E1C"/>
          <w:sz w:val="28"/>
          <w:szCs w:val="28"/>
          <w:lang w:eastAsia="ru-RU"/>
        </w:rPr>
        <w:t>тебе</w:t>
      </w:r>
      <w:r w:rsidRPr="006703B5">
        <w:rPr>
          <w:rFonts w:ascii="Times New Roman" w:eastAsia="Times New Roman" w:hAnsi="Times New Roman" w:cs="Times New Roman"/>
          <w:bCs/>
          <w:color w:val="211E1C"/>
          <w:sz w:val="28"/>
          <w:szCs w:val="28"/>
          <w:lang w:eastAsia="ru-RU"/>
        </w:rPr>
        <w:t xml:space="preserve"> нравится заниматься или какая твоя любимая игра или еда. Подумайте, что вы хотите рассказать о себе. (Психолог берет клубок ниток и, </w:t>
      </w:r>
      <w:r w:rsidR="00061276" w:rsidRPr="006703B5">
        <w:rPr>
          <w:rFonts w:ascii="Times New Roman" w:eastAsia="Times New Roman" w:hAnsi="Times New Roman" w:cs="Times New Roman"/>
          <w:bCs/>
          <w:color w:val="211E1C"/>
          <w:sz w:val="28"/>
          <w:szCs w:val="28"/>
          <w:lang w:eastAsia="ru-RU"/>
        </w:rPr>
        <w:t>сказав,</w:t>
      </w:r>
      <w:r w:rsidRPr="006703B5">
        <w:rPr>
          <w:rFonts w:ascii="Times New Roman" w:eastAsia="Times New Roman" w:hAnsi="Times New Roman" w:cs="Times New Roman"/>
          <w:bCs/>
          <w:color w:val="211E1C"/>
          <w:sz w:val="28"/>
          <w:szCs w:val="28"/>
          <w:lang w:eastAsia="ru-RU"/>
        </w:rPr>
        <w:t xml:space="preserve"> что-тo о себе, зажимает свободный конец нити в руке и кидает клубок участнику, сидящему напротив). Если хочешь, ты можешь назвать нам свое имя и что-нибудь рассказать о себе. Если ты ничего не хочешь говорить, то можешь просто взять нить в руку, а </w:t>
      </w:r>
      <w:r w:rsidR="008D3FE0">
        <w:rPr>
          <w:rFonts w:ascii="Times New Roman" w:eastAsia="Times New Roman" w:hAnsi="Times New Roman" w:cs="Times New Roman"/>
          <w:bCs/>
          <w:color w:val="211E1C"/>
          <w:sz w:val="28"/>
          <w:szCs w:val="28"/>
          <w:lang w:eastAsia="ru-RU"/>
        </w:rPr>
        <w:t xml:space="preserve">клубок перебросить следующему». </w:t>
      </w:r>
      <w:r w:rsidRPr="006703B5">
        <w:rPr>
          <w:rFonts w:ascii="Times New Roman" w:eastAsia="Times New Roman" w:hAnsi="Times New Roman" w:cs="Times New Roman"/>
          <w:bCs/>
          <w:color w:val="211E1C"/>
          <w:sz w:val="28"/>
          <w:szCs w:val="28"/>
          <w:lang w:eastAsia="ru-RU"/>
        </w:rPr>
        <w:t>Таким образом, все члены группы оказываются «в паутине».</w:t>
      </w:r>
    </w:p>
    <w:p w14:paraId="11F8A0C4" w14:textId="77777777" w:rsidR="00425F61" w:rsidRPr="006703B5" w:rsidRDefault="007A6983" w:rsidP="006703B5">
      <w:pPr>
        <w:spacing w:after="0" w:line="240" w:lineRule="auto"/>
        <w:ind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Поговорите с ними на разные темы, которые могут способствовать групповой сплоченности: как вы думаете, почему мы составили такую паутину? Что нам помогло создать такую мощную паутину? После обсуждения паутина распутывается. Каждый участник возвращает клубок предыдущему, называя его по имени, пока клубок не вернется к психологу. Следует быть готовым к тому, что нить может запутаться. Эту ситуацию можно прокомментировать с юмором, сказав, например, что члены группы уже тесно связаны между собой. «Все ли высказались? Что вы почувствовали? Чьи рассказы вас заинтересовали? Трудно ли было говорить о себе? Кто в группе вызвал любопытство?»</w:t>
      </w:r>
    </w:p>
    <w:p w14:paraId="0A3C47AA"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p>
    <w:p w14:paraId="4595EAAC" w14:textId="77777777" w:rsidR="00425F61" w:rsidRPr="006703B5" w:rsidRDefault="007A6983" w:rsidP="007A6983">
      <w:pPr>
        <w:spacing w:after="0" w:line="240" w:lineRule="auto"/>
        <w:ind w:firstLine="709"/>
        <w:jc w:val="center"/>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Упражнение «Принятие похвалы. Умение радоваться комплиментам»</w:t>
      </w:r>
    </w:p>
    <w:p w14:paraId="23589EE1" w14:textId="77777777" w:rsidR="007A6983" w:rsidRPr="006703B5" w:rsidRDefault="007A6983" w:rsidP="007A6983">
      <w:pPr>
        <w:spacing w:after="0" w:line="240" w:lineRule="auto"/>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Выберите кого-нибудь из членов группы, кому бы вы хотели сказать комплимент, и скажите, что вам в нем нравится. Начинайте со слов:</w:t>
      </w:r>
    </w:p>
    <w:p w14:paraId="19D3E1C7"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Мне в тебе нравится…</w:t>
      </w:r>
    </w:p>
    <w:p w14:paraId="70894012"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У тебя лучше, чем у меня, получается…</w:t>
      </w:r>
    </w:p>
    <w:p w14:paraId="5C6BD5E5"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Я тебе благодарен за то, что ты…</w:t>
      </w:r>
    </w:p>
    <w:p w14:paraId="2FF986A3" w14:textId="77777777" w:rsidR="007A6983" w:rsidRPr="006703B5" w:rsidRDefault="007A6983" w:rsidP="007A6983">
      <w:pPr>
        <w:spacing w:after="0" w:line="240" w:lineRule="auto"/>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Сделайте небольшую паузу, чтобы партнер мог прочувствовать ваш комплимент. Выслушивая комплимент, поверьте другому, повторите про себя его слова, начиная следующим образом:</w:t>
      </w:r>
    </w:p>
    <w:p w14:paraId="12AEE9E5"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Ему во мне нравится…</w:t>
      </w:r>
    </w:p>
    <w:p w14:paraId="5B4F9F07"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У меня лучше, чем у него, получается…</w:t>
      </w:r>
    </w:p>
    <w:p w14:paraId="1894A929" w14:textId="77777777" w:rsidR="007A6983"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Он мне благодарен за мое…</w:t>
      </w:r>
    </w:p>
    <w:p w14:paraId="1A2A46AA" w14:textId="77777777" w:rsidR="007A6983" w:rsidRPr="006703B5" w:rsidRDefault="007A6983" w:rsidP="007A6983">
      <w:pPr>
        <w:spacing w:after="0" w:line="240" w:lineRule="auto"/>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Постарайтесь сосредоточиться на приятных чувствах, которые в вас вызывает похвала, скажите об этих чувствах партнеру.</w:t>
      </w:r>
    </w:p>
    <w:p w14:paraId="62E5A725" w14:textId="77777777" w:rsidR="007A6983" w:rsidRPr="006703B5" w:rsidRDefault="007A6983" w:rsidP="00E267FF">
      <w:pPr>
        <w:spacing w:after="0" w:line="240" w:lineRule="auto"/>
        <w:ind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Обсуждение: Что вы чувствовали, когда говорили или получали комплимент? Как комплименты обычно действуют на людей? Как они подействовали на вас? </w:t>
      </w:r>
      <w:r w:rsidRPr="006703B5">
        <w:rPr>
          <w:rFonts w:ascii="Times New Roman" w:eastAsia="Times New Roman" w:hAnsi="Times New Roman" w:cs="Times New Roman"/>
          <w:bCs/>
          <w:color w:val="211E1C"/>
          <w:sz w:val="28"/>
          <w:szCs w:val="28"/>
          <w:lang w:eastAsia="ru-RU"/>
        </w:rPr>
        <w:lastRenderedPageBreak/>
        <w:t>Можете ли вы вспомнить случай, когда вас неожиданно похвалили? Что вы чувствуете, вспоминая об этом?</w:t>
      </w:r>
    </w:p>
    <w:p w14:paraId="1F4A29E9" w14:textId="77777777" w:rsidR="00425F61" w:rsidRPr="006703B5" w:rsidRDefault="007A6983" w:rsidP="007A6983">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Упражнение – 5–7 минут на каждого участника</w:t>
      </w:r>
    </w:p>
    <w:p w14:paraId="7B367F98" w14:textId="77777777" w:rsidR="00425F61" w:rsidRPr="006703B5" w:rsidRDefault="00425F61" w:rsidP="00E23075">
      <w:pPr>
        <w:spacing w:after="0" w:line="240" w:lineRule="auto"/>
        <w:ind w:firstLine="709"/>
        <w:jc w:val="both"/>
        <w:rPr>
          <w:rFonts w:ascii="Times New Roman" w:eastAsia="Times New Roman" w:hAnsi="Times New Roman" w:cs="Times New Roman"/>
          <w:bCs/>
          <w:color w:val="211E1C"/>
          <w:sz w:val="28"/>
          <w:szCs w:val="28"/>
          <w:lang w:eastAsia="ru-RU"/>
        </w:rPr>
      </w:pPr>
    </w:p>
    <w:p w14:paraId="74C9F402" w14:textId="77777777" w:rsidR="007A6983" w:rsidRPr="006703B5" w:rsidRDefault="007A6983" w:rsidP="007A6983">
      <w:pPr>
        <w:spacing w:after="0" w:line="240" w:lineRule="auto"/>
        <w:ind w:firstLine="709"/>
        <w:jc w:val="center"/>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Упражнение «Безопасное место»</w:t>
      </w:r>
    </w:p>
    <w:p w14:paraId="02A2F26E" w14:textId="77777777" w:rsidR="007A6983" w:rsidRPr="006703B5" w:rsidRDefault="007A6983" w:rsidP="006703B5">
      <w:pPr>
        <w:spacing w:after="0" w:line="240" w:lineRule="auto"/>
        <w:ind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Для снижения уровня беспокойства перед началом переработки травмы, </w:t>
      </w:r>
      <w:r w:rsidR="008D3FE0" w:rsidRPr="006703B5">
        <w:rPr>
          <w:rFonts w:ascii="Times New Roman" w:eastAsia="Times New Roman" w:hAnsi="Times New Roman" w:cs="Times New Roman"/>
          <w:bCs/>
          <w:color w:val="211E1C"/>
          <w:sz w:val="28"/>
          <w:szCs w:val="28"/>
          <w:lang w:eastAsia="ru-RU"/>
        </w:rPr>
        <w:t>вовремя</w:t>
      </w:r>
      <w:r w:rsidRPr="006703B5">
        <w:rPr>
          <w:rFonts w:ascii="Times New Roman" w:eastAsia="Times New Roman" w:hAnsi="Times New Roman" w:cs="Times New Roman"/>
          <w:bCs/>
          <w:color w:val="211E1C"/>
          <w:sz w:val="28"/>
          <w:szCs w:val="28"/>
          <w:lang w:eastAsia="ru-RU"/>
        </w:rPr>
        <w:t xml:space="preserve"> и между встречами полезно обучить ребенка (клиента) технике «Безопасное место». Ему предлагают вспомнить ситуацию, где он чувствовал себя спокойно, в полной безопасности.</w:t>
      </w:r>
    </w:p>
    <w:p w14:paraId="403B299F" w14:textId="77777777" w:rsidR="007A6983" w:rsidRPr="006703B5" w:rsidRDefault="007A6983" w:rsidP="006703B5">
      <w:pPr>
        <w:spacing w:after="0" w:line="240" w:lineRule="auto"/>
        <w:ind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При этом важно сосредоточиться на образе безопасного места, почувствовать возникающие при этом позитивные эмоции и приятные физические ощущения. Психолог при помощи внушения способствует усилению воображаемых образов, чувства комфорта и душевного покоя. Можно предложить клиенту назвать ключевые слова, подходящие к образу безопасного места (деревья, озеро, запах леса, покой и т.п.), и повторять их про себя, соединяя с соответствующими картинами, звуками и ощущениями. При этом он ощущает чувство полной безопасности, которое психолог подкрепляет техниками внушения. В последующем, при необходимости снизить эмоциональное напряжение, клиент может самостоятельно вернуться в воображении в это безопасное место.</w:t>
      </w:r>
    </w:p>
    <w:p w14:paraId="38B8936E" w14:textId="77777777" w:rsidR="00F37483" w:rsidRPr="006703B5" w:rsidRDefault="00F37483" w:rsidP="007A6983">
      <w:pPr>
        <w:spacing w:after="0" w:line="240" w:lineRule="auto"/>
        <w:jc w:val="both"/>
        <w:rPr>
          <w:rFonts w:ascii="Times New Roman" w:eastAsia="Times New Roman" w:hAnsi="Times New Roman" w:cs="Times New Roman"/>
          <w:bCs/>
          <w:color w:val="211E1C"/>
          <w:sz w:val="28"/>
          <w:szCs w:val="28"/>
          <w:lang w:eastAsia="ru-RU"/>
        </w:rPr>
      </w:pPr>
    </w:p>
    <w:p w14:paraId="1BFCA533" w14:textId="77777777" w:rsidR="00F37483" w:rsidRPr="006703B5" w:rsidRDefault="00F37483" w:rsidP="00F37483">
      <w:pPr>
        <w:spacing w:after="0" w:line="240" w:lineRule="auto"/>
        <w:jc w:val="center"/>
        <w:rPr>
          <w:rFonts w:ascii="Times New Roman" w:eastAsia="Times New Roman" w:hAnsi="Times New Roman" w:cs="Times New Roman"/>
          <w:b/>
          <w:bCs/>
          <w:color w:val="211E1C"/>
          <w:sz w:val="28"/>
          <w:szCs w:val="28"/>
          <w:lang w:eastAsia="ru-RU"/>
        </w:rPr>
      </w:pPr>
      <w:r w:rsidRPr="006703B5">
        <w:rPr>
          <w:rFonts w:ascii="Times New Roman" w:hAnsi="Times New Roman" w:cs="Times New Roman"/>
          <w:b/>
          <w:sz w:val="28"/>
          <w:szCs w:val="28"/>
        </w:rPr>
        <w:t>Упражнение «Пластырь для моей боли»</w:t>
      </w:r>
    </w:p>
    <w:p w14:paraId="465A5EE2" w14:textId="77777777" w:rsidR="007A6983" w:rsidRPr="006703B5" w:rsidRDefault="009248F9" w:rsidP="00E23075">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hAnsi="Times New Roman" w:cs="Times New Roman"/>
          <w:sz w:val="28"/>
          <w:szCs w:val="28"/>
        </w:rPr>
        <w:t>Попросите ребенка разукрасить пластырь для своей боли. Как помочь ребенку сделать необходимые выводы: Если мы упали и порезались или поцарапались, почувствовать себя лучше нам помогает пластырь, который мы наклеиваем на рану. Он защищает наши раны и царапины. А если ощущаешь боль внутри, можно представить себе, что наклеиваешь на свою боль пластырь, который ты только что разукрасил, чтобы облегчить боль.</w:t>
      </w:r>
    </w:p>
    <w:p w14:paraId="13F6D746" w14:textId="77777777" w:rsidR="00BB532D" w:rsidRPr="006703B5" w:rsidRDefault="00BB532D" w:rsidP="00E23075">
      <w:pPr>
        <w:spacing w:after="0" w:line="240" w:lineRule="auto"/>
        <w:ind w:firstLine="709"/>
        <w:jc w:val="both"/>
        <w:rPr>
          <w:rFonts w:ascii="Times New Roman" w:eastAsia="Times New Roman" w:hAnsi="Times New Roman" w:cs="Times New Roman"/>
          <w:bCs/>
          <w:color w:val="211E1C"/>
          <w:sz w:val="28"/>
          <w:szCs w:val="28"/>
          <w:lang w:eastAsia="ru-RU"/>
        </w:rPr>
      </w:pPr>
    </w:p>
    <w:p w14:paraId="7FAD63BB" w14:textId="77777777" w:rsidR="00BB532D" w:rsidRPr="00631AE8" w:rsidRDefault="009248F9" w:rsidP="00631AE8">
      <w:pPr>
        <w:spacing w:after="0" w:line="240" w:lineRule="auto"/>
        <w:ind w:firstLine="709"/>
        <w:jc w:val="center"/>
        <w:rPr>
          <w:rFonts w:ascii="Times New Roman" w:eastAsia="Times New Roman" w:hAnsi="Times New Roman" w:cs="Times New Roman"/>
          <w:b/>
          <w:bCs/>
          <w:color w:val="211E1C"/>
          <w:sz w:val="28"/>
          <w:szCs w:val="28"/>
          <w:lang w:eastAsia="ru-RU"/>
        </w:rPr>
      </w:pPr>
      <w:r w:rsidRPr="006703B5">
        <w:rPr>
          <w:rFonts w:ascii="Times New Roman" w:hAnsi="Times New Roman" w:cs="Times New Roman"/>
          <w:b/>
          <w:sz w:val="28"/>
          <w:szCs w:val="28"/>
        </w:rPr>
        <w:t>Упражнение «Как уберечь котенка»</w:t>
      </w:r>
    </w:p>
    <w:p w14:paraId="39D7EBD4" w14:textId="77777777" w:rsidR="00BB532D" w:rsidRPr="006703B5" w:rsidRDefault="009248F9" w:rsidP="00E23075">
      <w:pPr>
        <w:spacing w:after="0" w:line="240" w:lineRule="auto"/>
        <w:ind w:firstLine="709"/>
        <w:jc w:val="both"/>
        <w:rPr>
          <w:rFonts w:ascii="Times New Roman" w:hAnsi="Times New Roman" w:cs="Times New Roman"/>
          <w:sz w:val="28"/>
          <w:szCs w:val="28"/>
        </w:rPr>
      </w:pPr>
      <w:r w:rsidRPr="006703B5">
        <w:rPr>
          <w:rFonts w:ascii="Times New Roman" w:hAnsi="Times New Roman" w:cs="Times New Roman"/>
          <w:sz w:val="28"/>
          <w:szCs w:val="28"/>
        </w:rPr>
        <w:t>Попросите ребенка нарисовать, что необходимо котенку, чтобы он чувствовал себя в безопасности. Если ребенку необходима помощь, подскажите, что котенку, возможно, хотелось бы иметь одеяльце или игрушку. Как помочь ребенку сделать необходимые выводы: У всех нас в жизни есть какие-то вещи или люди, благодаря которым мы чувствуем себя в безопасности. Этому котенку, чтобы быть в безопасности нужно _________. Какие люди или какие вещи помогут тебе чувствовать себя в безопасности? Почему эти вещи позволяют тебе чувствовать себя в безопасности? Почему с этим человеком ты чувствуешь себя в безопасности? Выслушайте и зафиксируйте ответы детей.</w:t>
      </w:r>
    </w:p>
    <w:p w14:paraId="2B7EF743" w14:textId="77777777" w:rsidR="009248F9" w:rsidRPr="006703B5" w:rsidRDefault="009248F9" w:rsidP="00E23075">
      <w:pPr>
        <w:spacing w:after="0" w:line="240" w:lineRule="auto"/>
        <w:ind w:firstLine="709"/>
        <w:jc w:val="both"/>
        <w:rPr>
          <w:rFonts w:ascii="Times New Roman" w:hAnsi="Times New Roman" w:cs="Times New Roman"/>
          <w:sz w:val="28"/>
          <w:szCs w:val="28"/>
        </w:rPr>
      </w:pPr>
    </w:p>
    <w:p w14:paraId="40E0979D" w14:textId="77777777" w:rsidR="009248F9" w:rsidRPr="006703B5" w:rsidRDefault="009248F9" w:rsidP="009248F9">
      <w:pPr>
        <w:spacing w:after="0" w:line="240" w:lineRule="auto"/>
        <w:ind w:firstLine="709"/>
        <w:jc w:val="center"/>
        <w:rPr>
          <w:rFonts w:ascii="Times New Roman" w:eastAsia="Times New Roman" w:hAnsi="Times New Roman" w:cs="Times New Roman"/>
          <w:b/>
          <w:bCs/>
          <w:color w:val="211E1C"/>
          <w:sz w:val="28"/>
          <w:szCs w:val="28"/>
          <w:lang w:eastAsia="ru-RU"/>
        </w:rPr>
      </w:pPr>
      <w:r w:rsidRPr="006703B5">
        <w:rPr>
          <w:rFonts w:ascii="Times New Roman" w:hAnsi="Times New Roman" w:cs="Times New Roman"/>
          <w:b/>
          <w:sz w:val="28"/>
          <w:szCs w:val="28"/>
        </w:rPr>
        <w:t>Игра «Творчество»</w:t>
      </w:r>
    </w:p>
    <w:p w14:paraId="03252673" w14:textId="77777777" w:rsidR="009248F9" w:rsidRPr="006703B5" w:rsidRDefault="009248F9" w:rsidP="00E23075">
      <w:pPr>
        <w:spacing w:after="0" w:line="240" w:lineRule="auto"/>
        <w:ind w:firstLine="709"/>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Дети делятся на три команды. </w:t>
      </w:r>
    </w:p>
    <w:p w14:paraId="4340B709" w14:textId="77777777" w:rsidR="008D3FE0" w:rsidRDefault="009248F9" w:rsidP="009248F9">
      <w:pPr>
        <w:pStyle w:val="a6"/>
        <w:numPr>
          <w:ilvl w:val="3"/>
          <w:numId w:val="30"/>
        </w:numPr>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задание: – через 1-2 минуты объясните оригинально и образно смысл выражений: первая группа – «ЗЕЛЕНАЯ ТОСКА»; вторая группа – «СЕРАЯ ЖИЗНЬ», третья – «РОЗОВЫЕ МЕЧТЫ».       </w:t>
      </w:r>
    </w:p>
    <w:p w14:paraId="24BAA306" w14:textId="77777777" w:rsidR="009248F9" w:rsidRPr="006703B5" w:rsidRDefault="009248F9" w:rsidP="008D3FE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lastRenderedPageBreak/>
        <w:t xml:space="preserve">2 </w:t>
      </w:r>
      <w:r w:rsidR="008D3FE0">
        <w:rPr>
          <w:rFonts w:ascii="Times New Roman" w:eastAsia="Times New Roman" w:hAnsi="Times New Roman" w:cs="Times New Roman"/>
          <w:bCs/>
          <w:color w:val="211E1C"/>
          <w:sz w:val="28"/>
          <w:szCs w:val="28"/>
          <w:lang w:eastAsia="ru-RU"/>
        </w:rPr>
        <w:t xml:space="preserve">     </w:t>
      </w:r>
      <w:r w:rsidRPr="006703B5">
        <w:rPr>
          <w:rFonts w:ascii="Times New Roman" w:eastAsia="Times New Roman" w:hAnsi="Times New Roman" w:cs="Times New Roman"/>
          <w:bCs/>
          <w:color w:val="211E1C"/>
          <w:sz w:val="28"/>
          <w:szCs w:val="28"/>
          <w:lang w:eastAsia="ru-RU"/>
        </w:rPr>
        <w:t>задание: записываем название чувств – первая – радость, счастье, тоска, грусть; вторая – тревога, волнение, вина, забота; третья – доброта, любовь, печаль, веселье. Рядом с названием чувства укажите</w:t>
      </w:r>
      <w:r w:rsidRPr="006703B5">
        <w:rPr>
          <w:sz w:val="28"/>
          <w:szCs w:val="28"/>
        </w:rPr>
        <w:t xml:space="preserve"> </w:t>
      </w:r>
      <w:r w:rsidRPr="006703B5">
        <w:rPr>
          <w:rFonts w:ascii="Times New Roman" w:eastAsia="Times New Roman" w:hAnsi="Times New Roman" w:cs="Times New Roman"/>
          <w:bCs/>
          <w:color w:val="211E1C"/>
          <w:sz w:val="28"/>
          <w:szCs w:val="28"/>
          <w:lang w:eastAsia="ru-RU"/>
        </w:rPr>
        <w:t xml:space="preserve">цвет, с которым ассоциируется это чувство у вас… </w:t>
      </w:r>
    </w:p>
    <w:p w14:paraId="270CE3FD" w14:textId="77777777" w:rsidR="009248F9" w:rsidRPr="006703B5" w:rsidRDefault="009248F9" w:rsidP="009248F9">
      <w:pPr>
        <w:pStyle w:val="a6"/>
        <w:numPr>
          <w:ilvl w:val="2"/>
          <w:numId w:val="7"/>
        </w:numPr>
        <w:ind w:left="0" w:firstLine="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задание: запишите ОТТЕНКИ всех цветов, которые вам известны, кто больше? Пурпурный, бежевый, бордовый, цвет морской волны, пунцовый, багряный, алый, цвет хаки, палевый, кофейный, шоколадный, цвет слоновой кости, стальной, золотой, серебристый, черничный, малиновый, баклажановый, цвет спелой сливы, спелой земляники, лесной гвоздики, цвет вечернего неба…</w:t>
      </w:r>
    </w:p>
    <w:p w14:paraId="34932D57" w14:textId="77777777" w:rsidR="009248F9" w:rsidRPr="006703B5" w:rsidRDefault="009248F9" w:rsidP="009248F9">
      <w:pPr>
        <w:pStyle w:val="a6"/>
        <w:numPr>
          <w:ilvl w:val="2"/>
          <w:numId w:val="7"/>
        </w:numPr>
        <w:ind w:left="0" w:hanging="33"/>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задание: сочиняем РАЗНОЦВЕТНУЮ СКАЗКУ. Каждый охотник желает знать, где живет фазан. Итак, первый цвет «красный». Начало сказки – красного цвета. Сочиняем по очереди, по 2-3 предложения каждого следующего цвета. Начну первой: Красный туман скрыл все недостатки города. Красные огоньки светофора светились в темноте. Было загадочно и интересно идти по улицам маленькому красноглазому мышонку…</w:t>
      </w:r>
    </w:p>
    <w:p w14:paraId="0D3F2093" w14:textId="77777777" w:rsidR="009248F9" w:rsidRPr="006703B5" w:rsidRDefault="009248F9" w:rsidP="009248F9">
      <w:pPr>
        <w:pStyle w:val="a6"/>
        <w:ind w:left="2160"/>
        <w:jc w:val="both"/>
        <w:rPr>
          <w:rFonts w:ascii="Times New Roman" w:eastAsia="Times New Roman" w:hAnsi="Times New Roman" w:cs="Times New Roman"/>
          <w:bCs/>
          <w:color w:val="211E1C"/>
          <w:sz w:val="28"/>
          <w:szCs w:val="28"/>
          <w:lang w:eastAsia="ru-RU"/>
        </w:rPr>
      </w:pPr>
    </w:p>
    <w:p w14:paraId="49D16332" w14:textId="77777777" w:rsidR="009248F9" w:rsidRPr="006703B5" w:rsidRDefault="009248F9" w:rsidP="009248F9">
      <w:pPr>
        <w:pStyle w:val="a6"/>
        <w:ind w:left="2160"/>
        <w:jc w:val="both"/>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Упражнение «Стрела» (упражнение-визуализация)</w:t>
      </w:r>
    </w:p>
    <w:p w14:paraId="00D74D0F" w14:textId="77777777" w:rsidR="00E267FF" w:rsidRDefault="009248F9" w:rsidP="008D3FE0">
      <w:pPr>
        <w:pStyle w:val="a6"/>
        <w:ind w:left="0"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В жизни нам часто нужны образцы и модели, которые давали бы представление о том, как можно жить и действовать. А при определенных условиях мы сами можем быть для себя таким образцом. Можно научиться у себя самого тому, как достичь цели. Сядьте поудобнее, сделайте несколько глубоких вдохов и выдохов и позвольте себе полностью расслабиться. Закройте глаза и представьте себе, что вы держите в руках лук. Почувствуйте ступнями и всеми мышцами ног, как прочно вы стоите на земле. Держите лук одной рукой, а тетиву с приложенной к ней стрелой – другой. Ощутите, как напрягаются мышцы рук, когда вы натягиваете тетиву. </w:t>
      </w:r>
    </w:p>
    <w:p w14:paraId="5EB3EE65" w14:textId="77777777" w:rsidR="00E267FF" w:rsidRDefault="009248F9" w:rsidP="008D3FE0">
      <w:pPr>
        <w:pStyle w:val="a6"/>
        <w:ind w:left="0"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А теперь постарайтесь ясно и отчетливо увидеть находящуюся впереди вас цель. Обратите внимание на то, как указывает на нее острие стрелы. Теперь лук натянут и полностью готов к выстрелу, стрела направлена точно на цель. Почувствуйте, сколько энергии сконцентрировано в спокойствии заряженного лука. Вам надо только отпустить стрелу, чтобы эта энергия понесла ее к цели. И вот стрела выпущена. Следите за ее полетом и ощущайте ее устремленность к цели. Ничего больше не существует для стрелы – только цель. Никаких сомнений, отклонений в сторону, никаких отступлений. Стрела летит безупречно прямо и входит в середину цели. Спокойно и уверенно вы можете послать в цель еще несколько стрел и, делая это, ощутить направленную в одну точку концентрированную силу и решительность. Теперь возвращайтесь назад и медленно открывайте глаза. </w:t>
      </w:r>
    </w:p>
    <w:p w14:paraId="37CD9081" w14:textId="77777777" w:rsidR="00E267FF" w:rsidRDefault="009248F9" w:rsidP="008D3FE0">
      <w:pPr>
        <w:pStyle w:val="a6"/>
        <w:ind w:left="0"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Обсуждение: Попали ли вы в вашу цель? Как вы думаете, почему? </w:t>
      </w:r>
    </w:p>
    <w:p w14:paraId="642D74CF" w14:textId="77777777" w:rsidR="009248F9" w:rsidRPr="008D3FE0" w:rsidRDefault="009248F9" w:rsidP="008D3FE0">
      <w:pPr>
        <w:pStyle w:val="a6"/>
        <w:ind w:left="0" w:firstLine="708"/>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Упражнение – 10 минут, обсуждение –</w:t>
      </w:r>
      <w:r w:rsidR="008D3FE0">
        <w:rPr>
          <w:rFonts w:ascii="Times New Roman" w:eastAsia="Times New Roman" w:hAnsi="Times New Roman" w:cs="Times New Roman"/>
          <w:bCs/>
          <w:color w:val="211E1C"/>
          <w:sz w:val="28"/>
          <w:szCs w:val="28"/>
          <w:lang w:eastAsia="ru-RU"/>
        </w:rPr>
        <w:t xml:space="preserve"> 3–5 минут на каждого участника.</w:t>
      </w:r>
    </w:p>
    <w:p w14:paraId="3EE72222" w14:textId="77777777" w:rsidR="00E267FF" w:rsidRDefault="00E267FF" w:rsidP="009248F9">
      <w:pPr>
        <w:pStyle w:val="a6"/>
        <w:ind w:left="2160"/>
        <w:jc w:val="both"/>
        <w:rPr>
          <w:rFonts w:ascii="Times New Roman" w:eastAsia="Times New Roman" w:hAnsi="Times New Roman" w:cs="Times New Roman"/>
          <w:b/>
          <w:bCs/>
          <w:color w:val="211E1C"/>
          <w:sz w:val="28"/>
          <w:szCs w:val="28"/>
          <w:lang w:eastAsia="ru-RU"/>
        </w:rPr>
      </w:pPr>
    </w:p>
    <w:p w14:paraId="441552A2" w14:textId="77777777" w:rsidR="00CD56A0" w:rsidRPr="006703B5" w:rsidRDefault="00CD56A0" w:rsidP="009248F9">
      <w:pPr>
        <w:pStyle w:val="a6"/>
        <w:ind w:left="2160"/>
        <w:jc w:val="both"/>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Упражнение «Растущие цели» (ресурсное)</w:t>
      </w:r>
    </w:p>
    <w:p w14:paraId="010FFA5B" w14:textId="77777777" w:rsidR="00E267FF"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Подумайте, пожалуйста, о том, к чему вы стремитесь, о тех состояниях, достижение которых доставляет (или может доставить) вам удовольствие. Назовите, пожалуйста, четыре таких состояния, воспользовавшись следующим ассоциативным рядом: </w:t>
      </w:r>
    </w:p>
    <w:p w14:paraId="5D041EF1" w14:textId="77777777" w:rsidR="00E267FF"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lastRenderedPageBreak/>
        <w:t xml:space="preserve">1. Зимняя цель – никому не видна и редко осуществляется, поскольку лежит глубоко в земле в виде зернышка. Может вырасти в цель, видную и красивую при соответствующем уходе и заботе. </w:t>
      </w:r>
    </w:p>
    <w:p w14:paraId="0223F200" w14:textId="77777777" w:rsidR="00E267FF"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2. Весенняя цель – при данных условиях уже проросла, но росток нежный и беззащитный, может быть легко затоптан. </w:t>
      </w:r>
    </w:p>
    <w:p w14:paraId="38079EE6" w14:textId="77777777" w:rsidR="00E267FF"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3. Летняя цель – созрела и цветет, цветы всем видны и очевидны, могут быть и плоды. </w:t>
      </w:r>
    </w:p>
    <w:p w14:paraId="1767C08A" w14:textId="77777777" w:rsidR="00E267FF"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4. Осенняя цель – зрелая и плодоносящая, требует лишь постоянного полива, цвести и плодоносить при должном уходе будет долго. После непродолжительной подготовки, в ходе которой участники формулируют свои цели на листках бумаги, тренер предлагает каждому рассказать группе о собственных целях. </w:t>
      </w:r>
    </w:p>
    <w:p w14:paraId="02523698" w14:textId="77777777" w:rsidR="0082039F"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Обсуждение: Можете ли вы сказать, что эти цели могли бы быть привлекательны и для вас самих? Действительно ли речь идет о целях или мы имеем дело со средствами? </w:t>
      </w:r>
    </w:p>
    <w:p w14:paraId="27050B22" w14:textId="77777777" w:rsidR="009248F9" w:rsidRDefault="00CD56A0" w:rsidP="008D3FE0">
      <w:pPr>
        <w:pStyle w:val="a6"/>
        <w:ind w:left="142" w:firstLine="566"/>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Подготовка – 5 минут, упражнение – 10 минут, обсуждение – 5–7 минут на каждого участника.</w:t>
      </w:r>
    </w:p>
    <w:p w14:paraId="0788EDC0" w14:textId="77777777" w:rsidR="0082039F" w:rsidRPr="006703B5" w:rsidRDefault="0082039F" w:rsidP="008D3FE0">
      <w:pPr>
        <w:pStyle w:val="a6"/>
        <w:ind w:left="142" w:firstLine="566"/>
        <w:jc w:val="both"/>
        <w:rPr>
          <w:rFonts w:ascii="Times New Roman" w:eastAsia="Times New Roman" w:hAnsi="Times New Roman" w:cs="Times New Roman"/>
          <w:bCs/>
          <w:color w:val="211E1C"/>
          <w:sz w:val="28"/>
          <w:szCs w:val="28"/>
          <w:lang w:eastAsia="ru-RU"/>
        </w:rPr>
      </w:pPr>
    </w:p>
    <w:p w14:paraId="2B15936D" w14:textId="77777777" w:rsidR="00CD56A0" w:rsidRPr="006703B5" w:rsidRDefault="00CD56A0" w:rsidP="00CD56A0">
      <w:pPr>
        <w:pStyle w:val="a6"/>
        <w:ind w:left="0"/>
        <w:jc w:val="center"/>
        <w:rPr>
          <w:rFonts w:ascii="Times New Roman" w:eastAsia="Times New Roman" w:hAnsi="Times New Roman" w:cs="Times New Roman"/>
          <w:b/>
          <w:bCs/>
          <w:color w:val="211E1C"/>
          <w:sz w:val="28"/>
          <w:szCs w:val="28"/>
          <w:lang w:eastAsia="ru-RU"/>
        </w:rPr>
      </w:pPr>
      <w:r w:rsidRPr="006703B5">
        <w:rPr>
          <w:rFonts w:ascii="Times New Roman" w:eastAsia="Times New Roman" w:hAnsi="Times New Roman" w:cs="Times New Roman"/>
          <w:b/>
          <w:bCs/>
          <w:color w:val="211E1C"/>
          <w:sz w:val="28"/>
          <w:szCs w:val="28"/>
          <w:lang w:eastAsia="ru-RU"/>
        </w:rPr>
        <w:t>Упражнение «Обещание самому себе» (ресурсное)</w:t>
      </w:r>
    </w:p>
    <w:p w14:paraId="75C58AAC"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1. Запишите три пункта, которые Вы могли бы сделать в каждой из трех областей – профессиональной, организационной и личной. </w:t>
      </w:r>
    </w:p>
    <w:p w14:paraId="3665CCAA"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2. Пометьте звездочкой те пункты в каждом разделе, которые Вы можете выполнить в течение следующего месяца. </w:t>
      </w:r>
    </w:p>
    <w:p w14:paraId="7A696A0D"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3. В каждом разделе подчеркните тот пункт, который Вы можете попробовать выполнить уже на следующей неделе. </w:t>
      </w:r>
    </w:p>
    <w:p w14:paraId="39165BD3"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Ваш лист может выглядеть примерно так: </w:t>
      </w:r>
    </w:p>
    <w:p w14:paraId="29CD8518"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Личная сфера: </w:t>
      </w:r>
    </w:p>
    <w:p w14:paraId="4C77C295"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1. Взять отпуск. </w:t>
      </w:r>
    </w:p>
    <w:p w14:paraId="2970B84E"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2. Делать зарядку* </w:t>
      </w:r>
    </w:p>
    <w:p w14:paraId="645B4A92"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3. Встретиться с близкой подругой. </w:t>
      </w:r>
    </w:p>
    <w:p w14:paraId="1D48B2C2"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Профессиональная сфера: </w:t>
      </w:r>
    </w:p>
    <w:p w14:paraId="08FE8FA7"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1. Делать перерывы в работе между различными видами деятельности. </w:t>
      </w:r>
    </w:p>
    <w:p w14:paraId="28D99E9C"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2. Совершать прогулки в конце рабочего дня* </w:t>
      </w:r>
    </w:p>
    <w:p w14:paraId="3FA68F34"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3. Распределять работу равномерно. </w:t>
      </w:r>
    </w:p>
    <w:p w14:paraId="73D09122"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Организационная сфера: </w:t>
      </w:r>
    </w:p>
    <w:p w14:paraId="235CBDFD"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1. Провести дискуссию с коллегами по теме профессионального выгорания. </w:t>
      </w:r>
    </w:p>
    <w:p w14:paraId="37F15778" w14:textId="77777777" w:rsidR="00CD56A0"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 xml:space="preserve">2. Устроить вечер для семьи* </w:t>
      </w:r>
    </w:p>
    <w:p w14:paraId="40B57827" w14:textId="77777777" w:rsidR="00BB532D" w:rsidRPr="006703B5" w:rsidRDefault="00CD56A0" w:rsidP="00CD56A0">
      <w:pPr>
        <w:pStyle w:val="a6"/>
        <w:ind w:left="0"/>
        <w:jc w:val="both"/>
        <w:rPr>
          <w:rFonts w:ascii="Times New Roman" w:eastAsia="Times New Roman" w:hAnsi="Times New Roman" w:cs="Times New Roman"/>
          <w:bCs/>
          <w:color w:val="211E1C"/>
          <w:sz w:val="28"/>
          <w:szCs w:val="28"/>
          <w:lang w:eastAsia="ru-RU"/>
        </w:rPr>
      </w:pPr>
      <w:r w:rsidRPr="006703B5">
        <w:rPr>
          <w:rFonts w:ascii="Times New Roman" w:eastAsia="Times New Roman" w:hAnsi="Times New Roman" w:cs="Times New Roman"/>
          <w:bCs/>
          <w:color w:val="211E1C"/>
          <w:sz w:val="28"/>
          <w:szCs w:val="28"/>
          <w:lang w:eastAsia="ru-RU"/>
        </w:rPr>
        <w:t>3. Собраться для обсуждения новых перспектив дальнейшей работы.</w:t>
      </w:r>
    </w:p>
    <w:p w14:paraId="0CCF36AE" w14:textId="77777777" w:rsidR="00A07068" w:rsidRPr="006703B5" w:rsidRDefault="00A07068" w:rsidP="002C1127">
      <w:pPr>
        <w:spacing w:after="0" w:line="240" w:lineRule="auto"/>
        <w:ind w:firstLine="709"/>
        <w:rPr>
          <w:rFonts w:ascii="Times New Roman" w:eastAsia="Times New Roman" w:hAnsi="Times New Roman" w:cs="Times New Roman"/>
          <w:b/>
          <w:bCs/>
          <w:color w:val="211E1C"/>
          <w:sz w:val="28"/>
          <w:szCs w:val="28"/>
          <w:lang w:eastAsia="ru-RU"/>
        </w:rPr>
      </w:pPr>
    </w:p>
    <w:p w14:paraId="047161C5" w14:textId="77777777" w:rsidR="00A07068" w:rsidRPr="006703B5" w:rsidRDefault="00A07068" w:rsidP="002C1127">
      <w:pPr>
        <w:spacing w:after="0" w:line="240" w:lineRule="auto"/>
        <w:ind w:firstLine="709"/>
        <w:rPr>
          <w:rFonts w:ascii="Times New Roman" w:eastAsia="Times New Roman" w:hAnsi="Times New Roman" w:cs="Times New Roman"/>
          <w:b/>
          <w:bCs/>
          <w:color w:val="211E1C"/>
          <w:sz w:val="28"/>
          <w:szCs w:val="28"/>
          <w:lang w:eastAsia="ru-RU"/>
        </w:rPr>
      </w:pPr>
    </w:p>
    <w:p w14:paraId="0CC06AA8" w14:textId="77777777" w:rsidR="00066804" w:rsidRPr="006703B5" w:rsidRDefault="00066804" w:rsidP="002C1127">
      <w:pPr>
        <w:spacing w:after="0" w:line="240" w:lineRule="auto"/>
        <w:ind w:firstLine="709"/>
        <w:rPr>
          <w:rFonts w:ascii="Times New Roman" w:eastAsia="Times New Roman" w:hAnsi="Times New Roman" w:cs="Times New Roman"/>
          <w:b/>
          <w:bCs/>
          <w:color w:val="211E1C"/>
          <w:sz w:val="28"/>
          <w:szCs w:val="28"/>
          <w:lang w:eastAsia="ru-RU"/>
        </w:rPr>
      </w:pPr>
    </w:p>
    <w:p w14:paraId="4CC86953" w14:textId="77777777" w:rsidR="00066804" w:rsidRPr="006703B5" w:rsidRDefault="00066804" w:rsidP="002C1127">
      <w:pPr>
        <w:spacing w:after="0" w:line="240" w:lineRule="auto"/>
        <w:ind w:firstLine="709"/>
        <w:rPr>
          <w:rFonts w:ascii="Times New Roman" w:eastAsia="Times New Roman" w:hAnsi="Times New Roman" w:cs="Times New Roman"/>
          <w:b/>
          <w:bCs/>
          <w:color w:val="211E1C"/>
          <w:sz w:val="28"/>
          <w:szCs w:val="28"/>
          <w:lang w:eastAsia="ru-RU"/>
        </w:rPr>
      </w:pPr>
    </w:p>
    <w:p w14:paraId="3F7D7B21" w14:textId="77777777" w:rsidR="00066804" w:rsidRPr="006703B5" w:rsidRDefault="00066804" w:rsidP="002C1127">
      <w:pPr>
        <w:spacing w:after="0" w:line="240" w:lineRule="auto"/>
        <w:ind w:firstLine="709"/>
        <w:rPr>
          <w:rFonts w:ascii="Times New Roman" w:eastAsia="Times New Roman" w:hAnsi="Times New Roman" w:cs="Times New Roman"/>
          <w:b/>
          <w:bCs/>
          <w:color w:val="211E1C"/>
          <w:sz w:val="28"/>
          <w:szCs w:val="28"/>
          <w:lang w:eastAsia="ru-RU"/>
        </w:rPr>
      </w:pPr>
    </w:p>
    <w:p w14:paraId="4BE982FE" w14:textId="77777777" w:rsidR="00066804" w:rsidRPr="006703B5" w:rsidRDefault="00066804" w:rsidP="002C1127">
      <w:pPr>
        <w:spacing w:after="0" w:line="240" w:lineRule="auto"/>
        <w:ind w:firstLine="709"/>
        <w:rPr>
          <w:rFonts w:ascii="Times New Roman" w:eastAsia="Times New Roman" w:hAnsi="Times New Roman" w:cs="Times New Roman"/>
          <w:b/>
          <w:bCs/>
          <w:color w:val="211E1C"/>
          <w:sz w:val="28"/>
          <w:szCs w:val="28"/>
          <w:lang w:eastAsia="ru-RU"/>
        </w:rPr>
      </w:pPr>
    </w:p>
    <w:p w14:paraId="58533A97" w14:textId="77777777" w:rsidR="00066804" w:rsidRDefault="00066804" w:rsidP="002C1127">
      <w:pPr>
        <w:spacing w:after="0" w:line="240" w:lineRule="auto"/>
        <w:ind w:firstLine="709"/>
        <w:rPr>
          <w:rFonts w:ascii="Times New Roman" w:eastAsia="Times New Roman" w:hAnsi="Times New Roman" w:cs="Times New Roman"/>
          <w:b/>
          <w:bCs/>
          <w:color w:val="211E1C"/>
          <w:sz w:val="28"/>
          <w:szCs w:val="28"/>
          <w:lang w:eastAsia="ru-RU"/>
        </w:rPr>
      </w:pPr>
    </w:p>
    <w:p w14:paraId="0BFB976A" w14:textId="77777777" w:rsidR="0082039F" w:rsidRDefault="0082039F" w:rsidP="002C1127">
      <w:pPr>
        <w:spacing w:after="0" w:line="240" w:lineRule="auto"/>
        <w:ind w:firstLine="709"/>
        <w:rPr>
          <w:rFonts w:ascii="Times New Roman" w:eastAsia="Times New Roman" w:hAnsi="Times New Roman" w:cs="Times New Roman"/>
          <w:b/>
          <w:bCs/>
          <w:color w:val="211E1C"/>
          <w:sz w:val="28"/>
          <w:szCs w:val="28"/>
          <w:lang w:eastAsia="ru-RU"/>
        </w:rPr>
      </w:pPr>
    </w:p>
    <w:p w14:paraId="4DEC67D7" w14:textId="77777777" w:rsidR="008D3FE0" w:rsidRPr="006703B5" w:rsidRDefault="008D3FE0" w:rsidP="002C1127">
      <w:pPr>
        <w:spacing w:after="0" w:line="240" w:lineRule="auto"/>
        <w:ind w:firstLine="709"/>
        <w:rPr>
          <w:rFonts w:ascii="Times New Roman" w:eastAsia="Times New Roman" w:hAnsi="Times New Roman" w:cs="Times New Roman"/>
          <w:b/>
          <w:bCs/>
          <w:color w:val="211E1C"/>
          <w:sz w:val="28"/>
          <w:szCs w:val="28"/>
          <w:lang w:eastAsia="ru-RU"/>
        </w:rPr>
      </w:pPr>
    </w:p>
    <w:p w14:paraId="01589500" w14:textId="77777777" w:rsidR="002C1127" w:rsidRPr="006703B5" w:rsidRDefault="002C1127" w:rsidP="006703B5">
      <w:pPr>
        <w:spacing w:after="0" w:line="240" w:lineRule="auto"/>
        <w:ind w:firstLine="709"/>
        <w:jc w:val="center"/>
        <w:rPr>
          <w:rFonts w:ascii="Times New Roman" w:eastAsia="Times New Roman" w:hAnsi="Times New Roman" w:cs="Times New Roman"/>
          <w:color w:val="211E1C"/>
          <w:sz w:val="28"/>
          <w:szCs w:val="28"/>
          <w:lang w:eastAsia="ru-RU"/>
        </w:rPr>
      </w:pPr>
      <w:r w:rsidRPr="006703B5">
        <w:rPr>
          <w:rFonts w:ascii="Times New Roman" w:eastAsia="Times New Roman" w:hAnsi="Times New Roman" w:cs="Times New Roman"/>
          <w:b/>
          <w:bCs/>
          <w:color w:val="211E1C"/>
          <w:sz w:val="28"/>
          <w:szCs w:val="28"/>
          <w:lang w:eastAsia="ru-RU"/>
        </w:rPr>
        <w:t>Список литературы:</w:t>
      </w:r>
    </w:p>
    <w:p w14:paraId="3E58D813" w14:textId="77777777" w:rsidR="002C1127" w:rsidRPr="006703B5" w:rsidRDefault="002C1127" w:rsidP="00A07068">
      <w:pPr>
        <w:numPr>
          <w:ilvl w:val="0"/>
          <w:numId w:val="12"/>
        </w:numPr>
        <w:spacing w:after="0" w:line="240" w:lineRule="auto"/>
        <w:ind w:hanging="294"/>
        <w:rPr>
          <w:rFonts w:ascii="Times New Roman" w:eastAsia="Times New Roman" w:hAnsi="Times New Roman" w:cs="Times New Roman"/>
          <w:color w:val="211E1C"/>
          <w:sz w:val="28"/>
          <w:szCs w:val="28"/>
          <w:lang w:eastAsia="ru-RU"/>
        </w:rPr>
      </w:pPr>
      <w:r w:rsidRPr="006703B5">
        <w:rPr>
          <w:rFonts w:ascii="Times New Roman" w:eastAsia="Times New Roman" w:hAnsi="Times New Roman" w:cs="Times New Roman"/>
          <w:color w:val="211E1C"/>
          <w:sz w:val="28"/>
          <w:szCs w:val="28"/>
          <w:lang w:eastAsia="ru-RU"/>
        </w:rPr>
        <w:t>Жмуров В.А. Большая энциклопедия по психиатрии. — 2-е изд. — М.: «Джангар», 2012.</w:t>
      </w:r>
    </w:p>
    <w:p w14:paraId="716617C8" w14:textId="77777777" w:rsidR="002C1127" w:rsidRPr="006703B5" w:rsidRDefault="002C1127" w:rsidP="00A07068">
      <w:pPr>
        <w:numPr>
          <w:ilvl w:val="0"/>
          <w:numId w:val="12"/>
        </w:numPr>
        <w:spacing w:after="0" w:line="240" w:lineRule="auto"/>
        <w:ind w:hanging="294"/>
        <w:rPr>
          <w:rFonts w:ascii="Times New Roman" w:eastAsia="Times New Roman" w:hAnsi="Times New Roman" w:cs="Times New Roman"/>
          <w:color w:val="211E1C"/>
          <w:sz w:val="28"/>
          <w:szCs w:val="28"/>
          <w:lang w:eastAsia="ru-RU"/>
        </w:rPr>
      </w:pPr>
      <w:r w:rsidRPr="006703B5">
        <w:rPr>
          <w:rFonts w:ascii="Times New Roman" w:eastAsia="Times New Roman" w:hAnsi="Times New Roman" w:cs="Times New Roman"/>
          <w:color w:val="211E1C"/>
          <w:sz w:val="28"/>
          <w:szCs w:val="28"/>
          <w:lang w:eastAsia="ru-RU"/>
        </w:rPr>
        <w:t>Гаранян Н.Г. Когнитивно-бихевиоральная психотерапия посттравматического стрессового расстройства // Консультативная психология и психотерапия. — 2013.</w:t>
      </w:r>
    </w:p>
    <w:p w14:paraId="74AB58E0" w14:textId="77777777" w:rsidR="002C1127" w:rsidRPr="006703B5" w:rsidRDefault="002C1127" w:rsidP="00A07068">
      <w:pPr>
        <w:numPr>
          <w:ilvl w:val="0"/>
          <w:numId w:val="12"/>
        </w:numPr>
        <w:spacing w:after="0" w:line="240" w:lineRule="auto"/>
        <w:ind w:hanging="294"/>
        <w:rPr>
          <w:rFonts w:ascii="Times New Roman" w:eastAsia="Times New Roman" w:hAnsi="Times New Roman" w:cs="Times New Roman"/>
          <w:color w:val="211E1C"/>
          <w:sz w:val="28"/>
          <w:szCs w:val="28"/>
          <w:lang w:eastAsia="ru-RU"/>
        </w:rPr>
      </w:pPr>
      <w:r w:rsidRPr="006703B5">
        <w:rPr>
          <w:rFonts w:ascii="Times New Roman" w:eastAsia="Times New Roman" w:hAnsi="Times New Roman" w:cs="Times New Roman"/>
          <w:color w:val="211E1C"/>
          <w:sz w:val="28"/>
          <w:szCs w:val="28"/>
          <w:lang w:eastAsia="ru-RU"/>
        </w:rPr>
        <w:t>Мищенко Л. В. Психическая травма. Практическое пособие. — Пятигорск: Пятигорский государственный университет, 2018.</w:t>
      </w:r>
    </w:p>
    <w:p w14:paraId="6C7D8814" w14:textId="77777777" w:rsidR="002C1127" w:rsidRPr="006703B5" w:rsidRDefault="002C1127" w:rsidP="00A07068">
      <w:pPr>
        <w:numPr>
          <w:ilvl w:val="0"/>
          <w:numId w:val="12"/>
        </w:numPr>
        <w:spacing w:after="0" w:line="240" w:lineRule="auto"/>
        <w:ind w:hanging="294"/>
        <w:rPr>
          <w:rFonts w:ascii="Times New Roman" w:eastAsia="Times New Roman" w:hAnsi="Times New Roman" w:cs="Times New Roman"/>
          <w:color w:val="211E1C"/>
          <w:sz w:val="28"/>
          <w:szCs w:val="28"/>
          <w:lang w:eastAsia="ru-RU"/>
        </w:rPr>
      </w:pPr>
      <w:r w:rsidRPr="006703B5">
        <w:rPr>
          <w:rFonts w:ascii="Times New Roman" w:eastAsia="Times New Roman" w:hAnsi="Times New Roman" w:cs="Times New Roman"/>
          <w:color w:val="211E1C"/>
          <w:sz w:val="28"/>
          <w:szCs w:val="28"/>
          <w:lang w:eastAsia="ru-RU"/>
        </w:rPr>
        <w:t>Пушкарев А.Л., Доморацкий В.А., Гордеева Е.Г. Посттравматическое стрессовое расстройство: диагностика, психофармакотерапия, психотерапия. — М.: Изд-во Института психотерапии, 2000.</w:t>
      </w:r>
    </w:p>
    <w:p w14:paraId="26DA471A" w14:textId="77777777" w:rsidR="004F2AD3" w:rsidRPr="006703B5" w:rsidRDefault="009217CB" w:rsidP="004F2AD3">
      <w:pPr>
        <w:numPr>
          <w:ilvl w:val="0"/>
          <w:numId w:val="12"/>
        </w:numPr>
        <w:spacing w:after="0" w:line="240" w:lineRule="auto"/>
        <w:rPr>
          <w:rFonts w:ascii="Times New Roman" w:eastAsia="Times New Roman" w:hAnsi="Times New Roman" w:cs="Times New Roman"/>
          <w:color w:val="211E1C"/>
          <w:sz w:val="28"/>
          <w:szCs w:val="28"/>
          <w:lang w:eastAsia="ru-RU"/>
        </w:rPr>
      </w:pPr>
      <w:hyperlink r:id="rId11" w:history="1">
        <w:r w:rsidR="004F2AD3" w:rsidRPr="006703B5">
          <w:rPr>
            <w:rStyle w:val="a3"/>
            <w:rFonts w:ascii="Times New Roman" w:eastAsia="Times New Roman" w:hAnsi="Times New Roman" w:cs="Times New Roman"/>
            <w:sz w:val="28"/>
            <w:szCs w:val="28"/>
            <w:lang w:eastAsia="ru-RU"/>
          </w:rPr>
          <w:t>https://psy-consults.ru/posttravmaticheskoe-stressovoe-rasstrojstvo/psixologicheskaya-travma-u-detej-i-podrostkov/</w:t>
        </w:r>
      </w:hyperlink>
      <w:r w:rsidR="004F2AD3" w:rsidRPr="006703B5">
        <w:rPr>
          <w:rFonts w:ascii="Times New Roman" w:eastAsia="Times New Roman" w:hAnsi="Times New Roman" w:cs="Times New Roman"/>
          <w:color w:val="211E1C"/>
          <w:sz w:val="28"/>
          <w:szCs w:val="28"/>
          <w:lang w:eastAsia="ru-RU"/>
        </w:rPr>
        <w:t xml:space="preserve"> </w:t>
      </w:r>
    </w:p>
    <w:p w14:paraId="1EE67036" w14:textId="77777777" w:rsidR="004F2AD3" w:rsidRPr="006703B5" w:rsidRDefault="009217CB" w:rsidP="004F2AD3">
      <w:pPr>
        <w:numPr>
          <w:ilvl w:val="0"/>
          <w:numId w:val="12"/>
        </w:numPr>
        <w:spacing w:after="0" w:line="240" w:lineRule="auto"/>
        <w:rPr>
          <w:rFonts w:ascii="Times New Roman" w:eastAsia="Times New Roman" w:hAnsi="Times New Roman" w:cs="Times New Roman"/>
          <w:color w:val="211E1C"/>
          <w:sz w:val="28"/>
          <w:szCs w:val="28"/>
          <w:lang w:eastAsia="ru-RU"/>
        </w:rPr>
      </w:pPr>
      <w:hyperlink r:id="rId12" w:history="1">
        <w:r w:rsidR="004F2AD3" w:rsidRPr="006703B5">
          <w:rPr>
            <w:rStyle w:val="a3"/>
            <w:rFonts w:ascii="Times New Roman" w:eastAsia="Times New Roman" w:hAnsi="Times New Roman" w:cs="Times New Roman"/>
            <w:sz w:val="28"/>
            <w:szCs w:val="28"/>
            <w:lang w:eastAsia="ru-RU"/>
          </w:rPr>
          <w:t>https://rehabfamily.com/articles/posttravmaticheskoe-stressovoe-rasstroystvo-u-podrostkov/</w:t>
        </w:r>
      </w:hyperlink>
      <w:r w:rsidR="004F2AD3" w:rsidRPr="006703B5">
        <w:rPr>
          <w:rFonts w:ascii="Times New Roman" w:eastAsia="Times New Roman" w:hAnsi="Times New Roman" w:cs="Times New Roman"/>
          <w:color w:val="211E1C"/>
          <w:sz w:val="28"/>
          <w:szCs w:val="28"/>
          <w:lang w:eastAsia="ru-RU"/>
        </w:rPr>
        <w:t xml:space="preserve"> </w:t>
      </w:r>
    </w:p>
    <w:p w14:paraId="096B9133" w14:textId="77777777" w:rsidR="004F2AD3" w:rsidRPr="006703B5" w:rsidRDefault="009217CB" w:rsidP="00590AFF">
      <w:pPr>
        <w:numPr>
          <w:ilvl w:val="0"/>
          <w:numId w:val="12"/>
        </w:numPr>
        <w:spacing w:after="0" w:line="240" w:lineRule="auto"/>
        <w:rPr>
          <w:rFonts w:ascii="Times New Roman" w:eastAsia="Times New Roman" w:hAnsi="Times New Roman" w:cs="Times New Roman"/>
          <w:color w:val="211E1C"/>
          <w:sz w:val="28"/>
          <w:szCs w:val="28"/>
          <w:lang w:eastAsia="ru-RU"/>
        </w:rPr>
      </w:pPr>
      <w:hyperlink r:id="rId13" w:history="1">
        <w:r w:rsidR="00590AFF" w:rsidRPr="006703B5">
          <w:rPr>
            <w:rStyle w:val="a3"/>
            <w:rFonts w:ascii="Times New Roman" w:eastAsia="Times New Roman" w:hAnsi="Times New Roman" w:cs="Times New Roman"/>
            <w:sz w:val="28"/>
            <w:szCs w:val="28"/>
            <w:lang w:eastAsia="ru-RU"/>
          </w:rPr>
          <w:t>https://bstudy.net/900346/psihologiya/metody_diagnostiki_posttravmaticheskogo_stressovogo_rasstroystva_detey</w:t>
        </w:r>
      </w:hyperlink>
      <w:r w:rsidR="00590AFF" w:rsidRPr="006703B5">
        <w:rPr>
          <w:rFonts w:ascii="Times New Roman" w:eastAsia="Times New Roman" w:hAnsi="Times New Roman" w:cs="Times New Roman"/>
          <w:color w:val="211E1C"/>
          <w:sz w:val="28"/>
          <w:szCs w:val="28"/>
          <w:lang w:eastAsia="ru-RU"/>
        </w:rPr>
        <w:t xml:space="preserve"> </w:t>
      </w:r>
    </w:p>
    <w:p w14:paraId="7EAE133C" w14:textId="77777777" w:rsidR="00C6532C" w:rsidRPr="00200D0A" w:rsidRDefault="00C6532C" w:rsidP="002C1127">
      <w:pPr>
        <w:spacing w:after="0" w:line="240" w:lineRule="auto"/>
        <w:ind w:firstLine="709"/>
        <w:rPr>
          <w:rFonts w:ascii="Times New Roman" w:hAnsi="Times New Roman" w:cs="Times New Roman"/>
          <w:sz w:val="24"/>
          <w:szCs w:val="24"/>
        </w:rPr>
      </w:pPr>
    </w:p>
    <w:p w14:paraId="7724F076" w14:textId="77777777" w:rsidR="004768E7" w:rsidRPr="00200D0A" w:rsidRDefault="004768E7" w:rsidP="002C1127">
      <w:pPr>
        <w:spacing w:after="0" w:line="240" w:lineRule="auto"/>
        <w:ind w:firstLine="709"/>
        <w:rPr>
          <w:rFonts w:ascii="Times New Roman" w:hAnsi="Times New Roman" w:cs="Times New Roman"/>
          <w:sz w:val="24"/>
          <w:szCs w:val="24"/>
        </w:rPr>
      </w:pPr>
    </w:p>
    <w:p w14:paraId="5F29CEE2" w14:textId="77777777" w:rsidR="004768E7" w:rsidRPr="00200D0A" w:rsidRDefault="004768E7" w:rsidP="002C1127">
      <w:pPr>
        <w:spacing w:after="0" w:line="240" w:lineRule="auto"/>
        <w:ind w:firstLine="709"/>
        <w:rPr>
          <w:rFonts w:ascii="Times New Roman" w:hAnsi="Times New Roman" w:cs="Times New Roman"/>
          <w:sz w:val="24"/>
          <w:szCs w:val="24"/>
        </w:rPr>
      </w:pPr>
    </w:p>
    <w:p w14:paraId="61F2A338" w14:textId="77777777" w:rsidR="004768E7" w:rsidRPr="00200D0A" w:rsidRDefault="004768E7" w:rsidP="002C1127">
      <w:pPr>
        <w:spacing w:after="0" w:line="240" w:lineRule="auto"/>
        <w:ind w:firstLine="709"/>
        <w:rPr>
          <w:rFonts w:ascii="Times New Roman" w:hAnsi="Times New Roman" w:cs="Times New Roman"/>
          <w:sz w:val="24"/>
          <w:szCs w:val="24"/>
        </w:rPr>
      </w:pPr>
    </w:p>
    <w:p w14:paraId="346C837F" w14:textId="77777777" w:rsidR="004768E7" w:rsidRPr="00200D0A" w:rsidRDefault="004768E7" w:rsidP="002C1127">
      <w:pPr>
        <w:spacing w:after="0" w:line="240" w:lineRule="auto"/>
        <w:ind w:firstLine="709"/>
        <w:rPr>
          <w:rFonts w:ascii="Times New Roman" w:hAnsi="Times New Roman" w:cs="Times New Roman"/>
          <w:sz w:val="24"/>
          <w:szCs w:val="24"/>
        </w:rPr>
      </w:pPr>
    </w:p>
    <w:p w14:paraId="41FD650C" w14:textId="77777777" w:rsidR="004768E7" w:rsidRPr="00200D0A" w:rsidRDefault="004768E7" w:rsidP="002C1127">
      <w:pPr>
        <w:spacing w:after="0" w:line="240" w:lineRule="auto"/>
        <w:ind w:firstLine="709"/>
        <w:rPr>
          <w:rFonts w:ascii="Times New Roman" w:hAnsi="Times New Roman" w:cs="Times New Roman"/>
          <w:sz w:val="24"/>
          <w:szCs w:val="24"/>
        </w:rPr>
      </w:pPr>
    </w:p>
    <w:sectPr w:rsidR="004768E7" w:rsidRPr="00200D0A" w:rsidSect="00464115">
      <w:headerReference w:type="even" r:id="rId14"/>
      <w:headerReference w:type="default" r:id="rId15"/>
      <w:footerReference w:type="default" r:id="rId16"/>
      <w:pgSz w:w="11906" w:h="16838"/>
      <w:pgMar w:top="1134" w:right="567"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4187" w14:textId="77777777" w:rsidR="009217CB" w:rsidRDefault="009217CB">
      <w:pPr>
        <w:spacing w:after="0" w:line="240" w:lineRule="auto"/>
      </w:pPr>
      <w:r>
        <w:separator/>
      </w:r>
    </w:p>
  </w:endnote>
  <w:endnote w:type="continuationSeparator" w:id="0">
    <w:p w14:paraId="643ECD03" w14:textId="77777777" w:rsidR="009217CB" w:rsidRDefault="0092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815029"/>
      <w:docPartObj>
        <w:docPartGallery w:val="Page Numbers (Bottom of Page)"/>
        <w:docPartUnique/>
      </w:docPartObj>
    </w:sdtPr>
    <w:sdtEndPr/>
    <w:sdtContent>
      <w:p w14:paraId="5399411D" w14:textId="77777777" w:rsidR="00464115" w:rsidRDefault="00464115">
        <w:pPr>
          <w:pStyle w:val="a9"/>
          <w:jc w:val="center"/>
        </w:pPr>
        <w:r>
          <w:fldChar w:fldCharType="begin"/>
        </w:r>
        <w:r>
          <w:instrText>PAGE   \* MERGEFORMAT</w:instrText>
        </w:r>
        <w:r>
          <w:fldChar w:fldCharType="separate"/>
        </w:r>
        <w:r w:rsidR="0082039F">
          <w:rPr>
            <w:noProof/>
          </w:rPr>
          <w:t>41</w:t>
        </w:r>
        <w:r>
          <w:fldChar w:fldCharType="end"/>
        </w:r>
      </w:p>
    </w:sdtContent>
  </w:sdt>
  <w:p w14:paraId="3963C961" w14:textId="77777777" w:rsidR="00464115" w:rsidRDefault="004641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65D4" w14:textId="77777777" w:rsidR="009217CB" w:rsidRDefault="009217CB">
      <w:pPr>
        <w:spacing w:after="0" w:line="240" w:lineRule="auto"/>
      </w:pPr>
      <w:r>
        <w:separator/>
      </w:r>
    </w:p>
  </w:footnote>
  <w:footnote w:type="continuationSeparator" w:id="0">
    <w:p w14:paraId="3035E040" w14:textId="77777777" w:rsidR="009217CB" w:rsidRDefault="00921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1E70" w14:textId="77777777" w:rsidR="00BB3953" w:rsidRDefault="00BB3953">
    <w:pPr>
      <w:pStyle w:val="a4"/>
      <w:spacing w:line="14" w:lineRule="auto"/>
    </w:pPr>
    <w:r>
      <w:rPr>
        <w:noProof/>
        <w:lang w:eastAsia="ru-RU"/>
      </w:rPr>
      <mc:AlternateContent>
        <mc:Choice Requires="wps">
          <w:drawing>
            <wp:anchor distT="0" distB="0" distL="0" distR="0" simplePos="0" relativeHeight="251660288" behindDoc="1" locked="0" layoutInCell="1" allowOverlap="1" wp14:anchorId="536A3841" wp14:editId="2CFCEE8E">
              <wp:simplePos x="0" y="0"/>
              <wp:positionH relativeFrom="page">
                <wp:posOffset>554695</wp:posOffset>
              </wp:positionH>
              <wp:positionV relativeFrom="page">
                <wp:posOffset>483758</wp:posOffset>
              </wp:positionV>
              <wp:extent cx="138430" cy="1428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42875"/>
                      </a:xfrm>
                      <a:prstGeom prst="rect">
                        <a:avLst/>
                      </a:prstGeom>
                    </wps:spPr>
                    <wps:txbx>
                      <w:txbxContent>
                        <w:p w14:paraId="4BF5D0AA" w14:textId="77777777" w:rsidR="00BB3953" w:rsidRDefault="00BB3953">
                          <w:pPr>
                            <w:spacing w:before="43"/>
                            <w:ind w:left="60"/>
                            <w:rPr>
                              <w:sz w:val="13"/>
                            </w:rPr>
                          </w:pPr>
                          <w:r>
                            <w:rPr>
                              <w:color w:val="231F20"/>
                              <w:spacing w:val="-10"/>
                              <w:w w:val="105"/>
                              <w:sz w:val="13"/>
                            </w:rPr>
                            <w:fldChar w:fldCharType="begin"/>
                          </w:r>
                          <w:r>
                            <w:rPr>
                              <w:color w:val="231F20"/>
                              <w:spacing w:val="-10"/>
                              <w:w w:val="105"/>
                              <w:sz w:val="13"/>
                            </w:rPr>
                            <w:instrText xml:space="preserve"> PAGE </w:instrText>
                          </w:r>
                          <w:r>
                            <w:rPr>
                              <w:color w:val="231F20"/>
                              <w:spacing w:val="-10"/>
                              <w:w w:val="105"/>
                              <w:sz w:val="13"/>
                            </w:rPr>
                            <w:fldChar w:fldCharType="separate"/>
                          </w:r>
                          <w:r>
                            <w:rPr>
                              <w:noProof/>
                              <w:color w:val="231F20"/>
                              <w:spacing w:val="-10"/>
                              <w:w w:val="105"/>
                              <w:sz w:val="13"/>
                            </w:rPr>
                            <w:t>4</w:t>
                          </w:r>
                          <w:r>
                            <w:rPr>
                              <w:color w:val="231F20"/>
                              <w:spacing w:val="-10"/>
                              <w:w w:val="105"/>
                              <w:sz w:val="13"/>
                            </w:rPr>
                            <w:fldChar w:fldCharType="end"/>
                          </w:r>
                        </w:p>
                      </w:txbxContent>
                    </wps:txbx>
                    <wps:bodyPr wrap="square" lIns="0" tIns="0" rIns="0" bIns="0" rtlCol="0">
                      <a:noAutofit/>
                    </wps:bodyPr>
                  </wps:wsp>
                </a:graphicData>
              </a:graphic>
            </wp:anchor>
          </w:drawing>
        </mc:Choice>
        <mc:Fallback>
          <w:pict>
            <v:shapetype w14:anchorId="536A3841" id="_x0000_t202" coordsize="21600,21600" o:spt="202" path="m,l,21600r21600,l21600,xe">
              <v:stroke joinstyle="miter"/>
              <v:path gradientshapeok="t" o:connecttype="rect"/>
            </v:shapetype>
            <v:shape id="Textbox 11" o:spid="_x0000_s1026" type="#_x0000_t202" style="position:absolute;margin-left:43.7pt;margin-top:38.1pt;width:10.9pt;height:11.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" filled="f" stroked="f">
              <v:textbox inset="0,0,0,0">
                <w:txbxContent>
                  <w:p w14:paraId="4BF5D0AA" w14:textId="77777777" w:rsidR="00BB3953" w:rsidRDefault="00BB3953">
                    <w:pPr>
                      <w:spacing w:before="43"/>
                      <w:ind w:left="60"/>
                      <w:rPr>
                        <w:sz w:val="13"/>
                      </w:rPr>
                    </w:pPr>
                    <w:r>
                      <w:rPr>
                        <w:color w:val="231F20"/>
                        <w:spacing w:val="-10"/>
                        <w:w w:val="105"/>
                        <w:sz w:val="13"/>
                      </w:rPr>
                      <w:fldChar w:fldCharType="begin"/>
                    </w:r>
                    <w:r>
                      <w:rPr>
                        <w:color w:val="231F20"/>
                        <w:spacing w:val="-10"/>
                        <w:w w:val="105"/>
                        <w:sz w:val="13"/>
                      </w:rPr>
                      <w:instrText xml:space="preserve"> PAGE </w:instrText>
                    </w:r>
                    <w:r>
                      <w:rPr>
                        <w:color w:val="231F20"/>
                        <w:spacing w:val="-10"/>
                        <w:w w:val="105"/>
                        <w:sz w:val="13"/>
                      </w:rPr>
                      <w:fldChar w:fldCharType="separate"/>
                    </w:r>
                    <w:r>
                      <w:rPr>
                        <w:noProof/>
                        <w:color w:val="231F20"/>
                        <w:spacing w:val="-10"/>
                        <w:w w:val="105"/>
                        <w:sz w:val="13"/>
                      </w:rPr>
                      <w:t>4</w:t>
                    </w:r>
                    <w:r>
                      <w:rPr>
                        <w:color w:val="231F20"/>
                        <w:spacing w:val="-10"/>
                        <w:w w:val="105"/>
                        <w:sz w:val="13"/>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DE79" w14:textId="77777777" w:rsidR="00BB3953" w:rsidRDefault="00BB3953">
    <w:pPr>
      <w:pStyle w:val="a4"/>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E91"/>
    <w:multiLevelType w:val="hybridMultilevel"/>
    <w:tmpl w:val="89C48584"/>
    <w:lvl w:ilvl="0" w:tplc="04190001">
      <w:start w:val="1"/>
      <w:numFmt w:val="bullet"/>
      <w:lvlText w:val=""/>
      <w:lvlJc w:val="left"/>
      <w:pPr>
        <w:ind w:left="20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252EDF1C">
      <w:start w:val="1"/>
      <w:numFmt w:val="bullet"/>
      <w:lvlText w:val="o"/>
      <w:lvlJc w:val="left"/>
      <w:pPr>
        <w:ind w:left="2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D27534">
      <w:start w:val="1"/>
      <w:numFmt w:val="bullet"/>
      <w:lvlText w:val="▪"/>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40B5F4">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42CBE4">
      <w:start w:val="1"/>
      <w:numFmt w:val="bullet"/>
      <w:lvlText w:val="o"/>
      <w:lvlJc w:val="left"/>
      <w:pPr>
        <w:ind w:left="4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CCEAB6">
      <w:start w:val="1"/>
      <w:numFmt w:val="bullet"/>
      <w:lvlText w:val="▪"/>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2AD41E">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464DA0">
      <w:start w:val="1"/>
      <w:numFmt w:val="bullet"/>
      <w:lvlText w:val="o"/>
      <w:lvlJc w:val="left"/>
      <w:pPr>
        <w:ind w:left="6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F4594E">
      <w:start w:val="1"/>
      <w:numFmt w:val="bullet"/>
      <w:lvlText w:val="▪"/>
      <w:lvlJc w:val="left"/>
      <w:pPr>
        <w:ind w:left="7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140A73"/>
    <w:multiLevelType w:val="hybridMultilevel"/>
    <w:tmpl w:val="0792EA9E"/>
    <w:lvl w:ilvl="0" w:tplc="311A1BA6">
      <w:start w:val="1"/>
      <w:numFmt w:val="bullet"/>
      <w:lvlText w:val=""/>
      <w:lvlJc w:val="left"/>
      <w:pPr>
        <w:ind w:left="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44EDA64">
      <w:start w:val="1"/>
      <w:numFmt w:val="bullet"/>
      <w:lvlText w:val="o"/>
      <w:lvlJc w:val="left"/>
      <w:pPr>
        <w:ind w:left="2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E62480">
      <w:start w:val="1"/>
      <w:numFmt w:val="bullet"/>
      <w:lvlText w:val="▪"/>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8854E0">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30FEC2">
      <w:start w:val="1"/>
      <w:numFmt w:val="bullet"/>
      <w:lvlText w:val="o"/>
      <w:lvlJc w:val="left"/>
      <w:pPr>
        <w:ind w:left="4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001382">
      <w:start w:val="1"/>
      <w:numFmt w:val="bullet"/>
      <w:lvlText w:val="▪"/>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3C44AE">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6A4428">
      <w:start w:val="1"/>
      <w:numFmt w:val="bullet"/>
      <w:lvlText w:val="o"/>
      <w:lvlJc w:val="left"/>
      <w:pPr>
        <w:ind w:left="6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60106">
      <w:start w:val="1"/>
      <w:numFmt w:val="bullet"/>
      <w:lvlText w:val="▪"/>
      <w:lvlJc w:val="left"/>
      <w:pPr>
        <w:ind w:left="7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B29"/>
    <w:multiLevelType w:val="hybridMultilevel"/>
    <w:tmpl w:val="8272F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D7958"/>
    <w:multiLevelType w:val="multilevel"/>
    <w:tmpl w:val="F87E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B14CF"/>
    <w:multiLevelType w:val="hybridMultilevel"/>
    <w:tmpl w:val="FD44D8B6"/>
    <w:lvl w:ilvl="0" w:tplc="6A06F44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8BC0A">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A7AD2">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26165C">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C28EE">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665A6C">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AA8E90">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00E5AA">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C67EAA">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3638F2"/>
    <w:multiLevelType w:val="hybridMultilevel"/>
    <w:tmpl w:val="B6DA4932"/>
    <w:lvl w:ilvl="0" w:tplc="CA0CB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9570F"/>
    <w:multiLevelType w:val="multilevel"/>
    <w:tmpl w:val="63F0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02D98"/>
    <w:multiLevelType w:val="multilevel"/>
    <w:tmpl w:val="B26C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A75A9"/>
    <w:multiLevelType w:val="hybridMultilevel"/>
    <w:tmpl w:val="6DBAE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0E26EE"/>
    <w:multiLevelType w:val="hybridMultilevel"/>
    <w:tmpl w:val="492802B8"/>
    <w:lvl w:ilvl="0" w:tplc="CA0CB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86FF6"/>
    <w:multiLevelType w:val="hybridMultilevel"/>
    <w:tmpl w:val="FAB6A0F0"/>
    <w:lvl w:ilvl="0" w:tplc="A3D6BE58">
      <w:start w:val="1"/>
      <w:numFmt w:val="decimal"/>
      <w:lvlText w:val="%1."/>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6E6DA">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4AA0E">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6AD5EA">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65520">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E2BEC2">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A6F004">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8A92C4">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286842">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5794460"/>
    <w:multiLevelType w:val="multilevel"/>
    <w:tmpl w:val="C7AA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CF3C5E"/>
    <w:multiLevelType w:val="multilevel"/>
    <w:tmpl w:val="26AE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C2B74"/>
    <w:multiLevelType w:val="hybridMultilevel"/>
    <w:tmpl w:val="6C1E25E2"/>
    <w:lvl w:ilvl="0" w:tplc="CA0CB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362144"/>
    <w:multiLevelType w:val="hybridMultilevel"/>
    <w:tmpl w:val="B148A5D4"/>
    <w:lvl w:ilvl="0" w:tplc="CA0CB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F32F3C"/>
    <w:multiLevelType w:val="hybridMultilevel"/>
    <w:tmpl w:val="76B47182"/>
    <w:lvl w:ilvl="0" w:tplc="EF3A3C42">
      <w:start w:val="1"/>
      <w:numFmt w:val="upperRoman"/>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BCFAB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0CC2C6">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6EF29A">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1A099E">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0CBC54">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CC92">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6226B0">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AE78E">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E63330"/>
    <w:multiLevelType w:val="hybridMultilevel"/>
    <w:tmpl w:val="0E08A2BE"/>
    <w:lvl w:ilvl="0" w:tplc="BF30096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124794">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8EE7DC">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E0360">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1E32D8">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5C6A58">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88D22C">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05BC0">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163C24">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C45B0F"/>
    <w:multiLevelType w:val="hybridMultilevel"/>
    <w:tmpl w:val="0DACEEDE"/>
    <w:lvl w:ilvl="0" w:tplc="3B801B3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7CC3BE">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00109C">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C2332A">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AEFDE2">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4E1830">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D8B8D2">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7EAB88">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7E09E2">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132ADC"/>
    <w:multiLevelType w:val="hybridMultilevel"/>
    <w:tmpl w:val="CE5C20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BB3A53"/>
    <w:multiLevelType w:val="multilevel"/>
    <w:tmpl w:val="9E3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9328C9"/>
    <w:multiLevelType w:val="hybridMultilevel"/>
    <w:tmpl w:val="B4AE1FA6"/>
    <w:lvl w:ilvl="0" w:tplc="CA0CB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6D7428"/>
    <w:multiLevelType w:val="hybridMultilevel"/>
    <w:tmpl w:val="D3FC24B2"/>
    <w:lvl w:ilvl="0" w:tplc="04190001">
      <w:start w:val="1"/>
      <w:numFmt w:val="bullet"/>
      <w:lvlText w:val=""/>
      <w:lvlJc w:val="left"/>
      <w:pPr>
        <w:ind w:left="1133"/>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5E47550">
      <w:start w:val="1"/>
      <w:numFmt w:val="bullet"/>
      <w:lvlText w:val="o"/>
      <w:lvlJc w:val="left"/>
      <w:pPr>
        <w:ind w:left="2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25D06">
      <w:start w:val="1"/>
      <w:numFmt w:val="bullet"/>
      <w:lvlText w:val="▪"/>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A4A43C">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C24C56">
      <w:start w:val="1"/>
      <w:numFmt w:val="bullet"/>
      <w:lvlText w:val="o"/>
      <w:lvlJc w:val="left"/>
      <w:pPr>
        <w:ind w:left="4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7E4856">
      <w:start w:val="1"/>
      <w:numFmt w:val="bullet"/>
      <w:lvlText w:val="▪"/>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6CDA08">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A4DF7C">
      <w:start w:val="1"/>
      <w:numFmt w:val="bullet"/>
      <w:lvlText w:val="o"/>
      <w:lvlJc w:val="left"/>
      <w:pPr>
        <w:ind w:left="6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2AB44A">
      <w:start w:val="1"/>
      <w:numFmt w:val="bullet"/>
      <w:lvlText w:val="▪"/>
      <w:lvlJc w:val="left"/>
      <w:pPr>
        <w:ind w:left="7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0D6129C"/>
    <w:multiLevelType w:val="hybridMultilevel"/>
    <w:tmpl w:val="286C4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C70E14"/>
    <w:multiLevelType w:val="multilevel"/>
    <w:tmpl w:val="9E7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D4EE4"/>
    <w:multiLevelType w:val="multilevel"/>
    <w:tmpl w:val="6FAC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45013D"/>
    <w:multiLevelType w:val="multilevel"/>
    <w:tmpl w:val="42EE2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94A87"/>
    <w:multiLevelType w:val="hybridMultilevel"/>
    <w:tmpl w:val="B212CC40"/>
    <w:lvl w:ilvl="0" w:tplc="04190001">
      <w:start w:val="1"/>
      <w:numFmt w:val="bullet"/>
      <w:lvlText w:val=""/>
      <w:lvlJc w:val="left"/>
      <w:pPr>
        <w:ind w:left="1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44EDA64">
      <w:start w:val="1"/>
      <w:numFmt w:val="bullet"/>
      <w:lvlText w:val="o"/>
      <w:lvlJc w:val="left"/>
      <w:pPr>
        <w:ind w:left="2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4E62480">
      <w:start w:val="1"/>
      <w:numFmt w:val="bullet"/>
      <w:lvlText w:val="▪"/>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38854E0">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30FEC2">
      <w:start w:val="1"/>
      <w:numFmt w:val="bullet"/>
      <w:lvlText w:val="o"/>
      <w:lvlJc w:val="left"/>
      <w:pPr>
        <w:ind w:left="4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001382">
      <w:start w:val="1"/>
      <w:numFmt w:val="bullet"/>
      <w:lvlText w:val="▪"/>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3C44AE">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6A4428">
      <w:start w:val="1"/>
      <w:numFmt w:val="bullet"/>
      <w:lvlText w:val="o"/>
      <w:lvlJc w:val="left"/>
      <w:pPr>
        <w:ind w:left="6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060106">
      <w:start w:val="1"/>
      <w:numFmt w:val="bullet"/>
      <w:lvlText w:val="▪"/>
      <w:lvlJc w:val="left"/>
      <w:pPr>
        <w:ind w:left="7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71C4E66"/>
    <w:multiLevelType w:val="hybridMultilevel"/>
    <w:tmpl w:val="E9809168"/>
    <w:lvl w:ilvl="0" w:tplc="C100BDA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40E12">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7623DA">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6016EC">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CE56AE">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54556C">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B88662">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2097C">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08C78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8680DCE"/>
    <w:multiLevelType w:val="multilevel"/>
    <w:tmpl w:val="73D4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B32810"/>
    <w:multiLevelType w:val="multilevel"/>
    <w:tmpl w:val="39AE4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06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355BD"/>
    <w:multiLevelType w:val="hybridMultilevel"/>
    <w:tmpl w:val="0526E5B8"/>
    <w:lvl w:ilvl="0" w:tplc="4BA4360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E25EE4">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E08404">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0ED66">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87C5A">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1C1148">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A1C0E">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C5C64">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68FC8A">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1B01E77"/>
    <w:multiLevelType w:val="hybridMultilevel"/>
    <w:tmpl w:val="DB62B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D104C0"/>
    <w:multiLevelType w:val="hybridMultilevel"/>
    <w:tmpl w:val="DD20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3463E5"/>
    <w:multiLevelType w:val="hybridMultilevel"/>
    <w:tmpl w:val="1C2E833A"/>
    <w:lvl w:ilvl="0" w:tplc="B2CE233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44348">
      <w:start w:val="1"/>
      <w:numFmt w:val="lowerLetter"/>
      <w:lvlText w:val="%2"/>
      <w:lvlJc w:val="left"/>
      <w:pPr>
        <w:ind w:left="2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28DE9C">
      <w:start w:val="1"/>
      <w:numFmt w:val="lowerRoman"/>
      <w:lvlText w:val="%3"/>
      <w:lvlJc w:val="left"/>
      <w:pPr>
        <w:ind w:left="2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582060">
      <w:start w:val="1"/>
      <w:numFmt w:val="decimal"/>
      <w:lvlText w:val="%4"/>
      <w:lvlJc w:val="left"/>
      <w:pPr>
        <w:ind w:left="3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C22330">
      <w:start w:val="1"/>
      <w:numFmt w:val="lowerLetter"/>
      <w:lvlText w:val="%5"/>
      <w:lvlJc w:val="left"/>
      <w:pPr>
        <w:ind w:left="4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1AB788">
      <w:start w:val="1"/>
      <w:numFmt w:val="lowerRoman"/>
      <w:lvlText w:val="%6"/>
      <w:lvlJc w:val="left"/>
      <w:pPr>
        <w:ind w:left="5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DA9C48">
      <w:start w:val="1"/>
      <w:numFmt w:val="decimal"/>
      <w:lvlText w:val="%7"/>
      <w:lvlJc w:val="left"/>
      <w:pPr>
        <w:ind w:left="5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821FA8">
      <w:start w:val="1"/>
      <w:numFmt w:val="lowerLetter"/>
      <w:lvlText w:val="%8"/>
      <w:lvlJc w:val="left"/>
      <w:pPr>
        <w:ind w:left="6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09096">
      <w:start w:val="1"/>
      <w:numFmt w:val="lowerRoman"/>
      <w:lvlText w:val="%9"/>
      <w:lvlJc w:val="left"/>
      <w:pPr>
        <w:ind w:left="7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8AF0017"/>
    <w:multiLevelType w:val="multilevel"/>
    <w:tmpl w:val="513E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06A4C"/>
    <w:multiLevelType w:val="multilevel"/>
    <w:tmpl w:val="49DC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22022"/>
    <w:multiLevelType w:val="hybridMultilevel"/>
    <w:tmpl w:val="F1AE61A0"/>
    <w:lvl w:ilvl="0" w:tplc="C694BD9E">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E4D12A">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849092">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434D8">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3E5F0A">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C86A28">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4AF1F6">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BE8716">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F49A2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3CD06F3"/>
    <w:multiLevelType w:val="hybridMultilevel"/>
    <w:tmpl w:val="B2E8159C"/>
    <w:lvl w:ilvl="0" w:tplc="82AEC2CC">
      <w:start w:val="1"/>
      <w:numFmt w:val="bullet"/>
      <w:lvlText w:val=""/>
      <w:lvlJc w:val="left"/>
      <w:pPr>
        <w:ind w:left="11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5E47550">
      <w:start w:val="1"/>
      <w:numFmt w:val="bullet"/>
      <w:lvlText w:val="o"/>
      <w:lvlJc w:val="left"/>
      <w:pPr>
        <w:ind w:left="22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25D06">
      <w:start w:val="1"/>
      <w:numFmt w:val="bullet"/>
      <w:lvlText w:val="▪"/>
      <w:lvlJc w:val="left"/>
      <w:pPr>
        <w:ind w:left="2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A4A43C">
      <w:start w:val="1"/>
      <w:numFmt w:val="bullet"/>
      <w:lvlText w:val="•"/>
      <w:lvlJc w:val="left"/>
      <w:pPr>
        <w:ind w:left="36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C24C56">
      <w:start w:val="1"/>
      <w:numFmt w:val="bullet"/>
      <w:lvlText w:val="o"/>
      <w:lvlJc w:val="left"/>
      <w:pPr>
        <w:ind w:left="43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97E4856">
      <w:start w:val="1"/>
      <w:numFmt w:val="bullet"/>
      <w:lvlText w:val="▪"/>
      <w:lvlJc w:val="left"/>
      <w:pPr>
        <w:ind w:left="50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16CDA08">
      <w:start w:val="1"/>
      <w:numFmt w:val="bullet"/>
      <w:lvlText w:val="•"/>
      <w:lvlJc w:val="left"/>
      <w:pPr>
        <w:ind w:left="5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A4DF7C">
      <w:start w:val="1"/>
      <w:numFmt w:val="bullet"/>
      <w:lvlText w:val="o"/>
      <w:lvlJc w:val="left"/>
      <w:pPr>
        <w:ind w:left="65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92AB44A">
      <w:start w:val="1"/>
      <w:numFmt w:val="bullet"/>
      <w:lvlText w:val="▪"/>
      <w:lvlJc w:val="left"/>
      <w:pPr>
        <w:ind w:left="72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5855925"/>
    <w:multiLevelType w:val="hybridMultilevel"/>
    <w:tmpl w:val="BC10457E"/>
    <w:lvl w:ilvl="0" w:tplc="0C44E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91D5265"/>
    <w:multiLevelType w:val="multilevel"/>
    <w:tmpl w:val="0240A8A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936E4"/>
    <w:multiLevelType w:val="hybridMultilevel"/>
    <w:tmpl w:val="FD98688E"/>
    <w:lvl w:ilvl="0" w:tplc="9A066E1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5403EC">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44E40">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B0C7DC">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C086E">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CAFE0A">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9C77DA">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83B9A">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ED864">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E04348A"/>
    <w:multiLevelType w:val="hybridMultilevel"/>
    <w:tmpl w:val="85360B02"/>
    <w:lvl w:ilvl="0" w:tplc="CA0CB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7"/>
  </w:num>
  <w:num w:numId="4">
    <w:abstractNumId w:val="6"/>
  </w:num>
  <w:num w:numId="5">
    <w:abstractNumId w:val="19"/>
  </w:num>
  <w:num w:numId="6">
    <w:abstractNumId w:val="34"/>
  </w:num>
  <w:num w:numId="7">
    <w:abstractNumId w:val="39"/>
  </w:num>
  <w:num w:numId="8">
    <w:abstractNumId w:val="23"/>
  </w:num>
  <w:num w:numId="9">
    <w:abstractNumId w:val="12"/>
  </w:num>
  <w:num w:numId="10">
    <w:abstractNumId w:val="25"/>
  </w:num>
  <w:num w:numId="11">
    <w:abstractNumId w:val="3"/>
  </w:num>
  <w:num w:numId="12">
    <w:abstractNumId w:val="24"/>
  </w:num>
  <w:num w:numId="13">
    <w:abstractNumId w:val="37"/>
  </w:num>
  <w:num w:numId="14">
    <w:abstractNumId w:val="1"/>
  </w:num>
  <w:num w:numId="15">
    <w:abstractNumId w:val="33"/>
  </w:num>
  <w:num w:numId="16">
    <w:abstractNumId w:val="16"/>
  </w:num>
  <w:num w:numId="17">
    <w:abstractNumId w:val="20"/>
  </w:num>
  <w:num w:numId="18">
    <w:abstractNumId w:val="13"/>
  </w:num>
  <w:num w:numId="19">
    <w:abstractNumId w:val="5"/>
  </w:num>
  <w:num w:numId="20">
    <w:abstractNumId w:val="9"/>
  </w:num>
  <w:num w:numId="21">
    <w:abstractNumId w:val="14"/>
  </w:num>
  <w:num w:numId="22">
    <w:abstractNumId w:val="41"/>
  </w:num>
  <w:num w:numId="23">
    <w:abstractNumId w:val="17"/>
  </w:num>
  <w:num w:numId="24">
    <w:abstractNumId w:val="15"/>
  </w:num>
  <w:num w:numId="25">
    <w:abstractNumId w:val="36"/>
  </w:num>
  <w:num w:numId="26">
    <w:abstractNumId w:val="30"/>
  </w:num>
  <w:num w:numId="27">
    <w:abstractNumId w:val="0"/>
  </w:num>
  <w:num w:numId="28">
    <w:abstractNumId w:val="27"/>
  </w:num>
  <w:num w:numId="29">
    <w:abstractNumId w:val="10"/>
  </w:num>
  <w:num w:numId="30">
    <w:abstractNumId w:val="4"/>
  </w:num>
  <w:num w:numId="31">
    <w:abstractNumId w:val="40"/>
  </w:num>
  <w:num w:numId="32">
    <w:abstractNumId w:val="29"/>
  </w:num>
  <w:num w:numId="33">
    <w:abstractNumId w:val="28"/>
  </w:num>
  <w:num w:numId="34">
    <w:abstractNumId w:val="38"/>
  </w:num>
  <w:num w:numId="35">
    <w:abstractNumId w:val="21"/>
  </w:num>
  <w:num w:numId="36">
    <w:abstractNumId w:val="26"/>
  </w:num>
  <w:num w:numId="37">
    <w:abstractNumId w:val="8"/>
  </w:num>
  <w:num w:numId="38">
    <w:abstractNumId w:val="18"/>
  </w:num>
  <w:num w:numId="39">
    <w:abstractNumId w:val="32"/>
  </w:num>
  <w:num w:numId="40">
    <w:abstractNumId w:val="22"/>
  </w:num>
  <w:num w:numId="41">
    <w:abstractNumId w:val="31"/>
  </w:num>
  <w:num w:numId="4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7"/>
    <w:rsid w:val="00061276"/>
    <w:rsid w:val="00066804"/>
    <w:rsid w:val="0007770C"/>
    <w:rsid w:val="001B0B42"/>
    <w:rsid w:val="001E7683"/>
    <w:rsid w:val="00200D0A"/>
    <w:rsid w:val="00244DC2"/>
    <w:rsid w:val="002634A5"/>
    <w:rsid w:val="00272E59"/>
    <w:rsid w:val="002C1127"/>
    <w:rsid w:val="002F276F"/>
    <w:rsid w:val="002F40B8"/>
    <w:rsid w:val="0030074D"/>
    <w:rsid w:val="00324FE4"/>
    <w:rsid w:val="003762F9"/>
    <w:rsid w:val="00425F61"/>
    <w:rsid w:val="00464115"/>
    <w:rsid w:val="004768E7"/>
    <w:rsid w:val="004F2AD3"/>
    <w:rsid w:val="00516D85"/>
    <w:rsid w:val="00526CAF"/>
    <w:rsid w:val="00590AFF"/>
    <w:rsid w:val="00592ED1"/>
    <w:rsid w:val="00594EEB"/>
    <w:rsid w:val="00594FCA"/>
    <w:rsid w:val="005E5F52"/>
    <w:rsid w:val="00600A4E"/>
    <w:rsid w:val="006154DB"/>
    <w:rsid w:val="00631AE8"/>
    <w:rsid w:val="006337D6"/>
    <w:rsid w:val="006703B5"/>
    <w:rsid w:val="00751B73"/>
    <w:rsid w:val="00771D70"/>
    <w:rsid w:val="007A2A51"/>
    <w:rsid w:val="007A38E6"/>
    <w:rsid w:val="007A6983"/>
    <w:rsid w:val="0082039F"/>
    <w:rsid w:val="00872431"/>
    <w:rsid w:val="008D3FE0"/>
    <w:rsid w:val="00915F9A"/>
    <w:rsid w:val="009217CB"/>
    <w:rsid w:val="009248F9"/>
    <w:rsid w:val="0098795C"/>
    <w:rsid w:val="009E4493"/>
    <w:rsid w:val="00A07068"/>
    <w:rsid w:val="00A71919"/>
    <w:rsid w:val="00B1142F"/>
    <w:rsid w:val="00B77F8D"/>
    <w:rsid w:val="00BB3953"/>
    <w:rsid w:val="00BB532D"/>
    <w:rsid w:val="00C6532C"/>
    <w:rsid w:val="00CD56A0"/>
    <w:rsid w:val="00D31A36"/>
    <w:rsid w:val="00D31D32"/>
    <w:rsid w:val="00D3646A"/>
    <w:rsid w:val="00D6468A"/>
    <w:rsid w:val="00E23075"/>
    <w:rsid w:val="00E267FF"/>
    <w:rsid w:val="00E40C89"/>
    <w:rsid w:val="00E71ECC"/>
    <w:rsid w:val="00EC28ED"/>
    <w:rsid w:val="00F10E5B"/>
    <w:rsid w:val="00F32315"/>
    <w:rsid w:val="00F37483"/>
    <w:rsid w:val="00F67727"/>
    <w:rsid w:val="00FD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36592"/>
  <w15:docId w15:val="{373C68F1-4AC4-49E5-9D6C-E59B269B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4768E7"/>
    <w:pPr>
      <w:keepNext/>
      <w:keepLines/>
      <w:spacing w:after="0" w:line="259" w:lineRule="auto"/>
      <w:ind w:left="10" w:right="70" w:hanging="10"/>
      <w:jc w:val="center"/>
      <w:outlineLvl w:val="0"/>
    </w:pPr>
    <w:rPr>
      <w:rFonts w:ascii="Times New Roman" w:eastAsia="Times New Roman" w:hAnsi="Times New Roman" w:cs="Times New Roman"/>
      <w:b/>
      <w:color w:val="000000"/>
      <w:sz w:val="32"/>
      <w:u w:val="single" w:color="000000"/>
      <w:lang w:val="en-US"/>
    </w:rPr>
  </w:style>
  <w:style w:type="paragraph" w:styleId="2">
    <w:name w:val="heading 2"/>
    <w:next w:val="a"/>
    <w:link w:val="20"/>
    <w:uiPriority w:val="9"/>
    <w:unhideWhenUsed/>
    <w:qFormat/>
    <w:rsid w:val="004768E7"/>
    <w:pPr>
      <w:keepNext/>
      <w:keepLines/>
      <w:spacing w:after="2" w:line="259" w:lineRule="auto"/>
      <w:ind w:left="10" w:right="77" w:hanging="10"/>
      <w:jc w:val="center"/>
      <w:outlineLvl w:val="1"/>
    </w:pPr>
    <w:rPr>
      <w:rFonts w:ascii="Times New Roman" w:eastAsia="Times New Roman" w:hAnsi="Times New Roman" w:cs="Times New Roman"/>
      <w:b/>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2AD3"/>
    <w:rPr>
      <w:color w:val="0000FF" w:themeColor="hyperlink"/>
      <w:u w:val="single"/>
    </w:rPr>
  </w:style>
  <w:style w:type="character" w:customStyle="1" w:styleId="10">
    <w:name w:val="Заголовок 1 Знак"/>
    <w:basedOn w:val="a0"/>
    <w:link w:val="1"/>
    <w:uiPriority w:val="9"/>
    <w:rsid w:val="004768E7"/>
    <w:rPr>
      <w:rFonts w:ascii="Times New Roman" w:eastAsia="Times New Roman" w:hAnsi="Times New Roman" w:cs="Times New Roman"/>
      <w:b/>
      <w:color w:val="000000"/>
      <w:sz w:val="32"/>
      <w:u w:val="single" w:color="000000"/>
      <w:lang w:val="en-US"/>
    </w:rPr>
  </w:style>
  <w:style w:type="character" w:customStyle="1" w:styleId="20">
    <w:name w:val="Заголовок 2 Знак"/>
    <w:basedOn w:val="a0"/>
    <w:link w:val="2"/>
    <w:uiPriority w:val="9"/>
    <w:rsid w:val="004768E7"/>
    <w:rPr>
      <w:rFonts w:ascii="Times New Roman" w:eastAsia="Times New Roman" w:hAnsi="Times New Roman" w:cs="Times New Roman"/>
      <w:b/>
      <w:i/>
      <w:color w:val="000000"/>
      <w:sz w:val="28"/>
      <w:lang w:val="en-US"/>
    </w:rPr>
  </w:style>
  <w:style w:type="paragraph" w:customStyle="1" w:styleId="footnotedescription">
    <w:name w:val="footnote description"/>
    <w:next w:val="a"/>
    <w:link w:val="footnotedescriptionChar"/>
    <w:hidden/>
    <w:rsid w:val="004768E7"/>
    <w:pPr>
      <w:spacing w:after="0" w:line="259" w:lineRule="auto"/>
    </w:pPr>
    <w:rPr>
      <w:rFonts w:ascii="Times New Roman" w:eastAsia="Times New Roman" w:hAnsi="Times New Roman" w:cs="Times New Roman"/>
      <w:color w:val="000000"/>
      <w:sz w:val="24"/>
      <w:lang w:val="en-US"/>
    </w:rPr>
  </w:style>
  <w:style w:type="character" w:customStyle="1" w:styleId="footnotedescriptionChar">
    <w:name w:val="footnote description Char"/>
    <w:link w:val="footnotedescription"/>
    <w:rsid w:val="004768E7"/>
    <w:rPr>
      <w:rFonts w:ascii="Times New Roman" w:eastAsia="Times New Roman" w:hAnsi="Times New Roman" w:cs="Times New Roman"/>
      <w:color w:val="000000"/>
      <w:sz w:val="24"/>
      <w:lang w:val="en-US"/>
    </w:rPr>
  </w:style>
  <w:style w:type="character" w:customStyle="1" w:styleId="footnotemark">
    <w:name w:val="footnote mark"/>
    <w:hidden/>
    <w:rsid w:val="004768E7"/>
    <w:rPr>
      <w:rFonts w:ascii="Times New Roman" w:eastAsia="Times New Roman" w:hAnsi="Times New Roman" w:cs="Times New Roman"/>
      <w:color w:val="000000"/>
      <w:sz w:val="20"/>
      <w:vertAlign w:val="superscript"/>
    </w:rPr>
  </w:style>
  <w:style w:type="table" w:customStyle="1" w:styleId="TableGrid">
    <w:name w:val="TableGrid"/>
    <w:rsid w:val="004768E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4">
    <w:name w:val="Body Text"/>
    <w:basedOn w:val="a"/>
    <w:link w:val="a5"/>
    <w:uiPriority w:val="1"/>
    <w:qFormat/>
    <w:rsid w:val="00272E59"/>
    <w:pPr>
      <w:widowControl w:val="0"/>
      <w:autoSpaceDE w:val="0"/>
      <w:autoSpaceDN w:val="0"/>
      <w:spacing w:after="0" w:line="240" w:lineRule="auto"/>
    </w:pPr>
    <w:rPr>
      <w:rFonts w:ascii="Arial" w:eastAsia="Arial" w:hAnsi="Arial" w:cs="Arial"/>
      <w:sz w:val="20"/>
      <w:szCs w:val="20"/>
    </w:rPr>
  </w:style>
  <w:style w:type="character" w:customStyle="1" w:styleId="a5">
    <w:name w:val="Основной текст Знак"/>
    <w:basedOn w:val="a0"/>
    <w:link w:val="a4"/>
    <w:uiPriority w:val="1"/>
    <w:rsid w:val="00272E59"/>
    <w:rPr>
      <w:rFonts w:ascii="Arial" w:eastAsia="Arial" w:hAnsi="Arial" w:cs="Arial"/>
      <w:sz w:val="20"/>
      <w:szCs w:val="20"/>
    </w:rPr>
  </w:style>
  <w:style w:type="paragraph" w:styleId="a6">
    <w:name w:val="List Paragraph"/>
    <w:basedOn w:val="a"/>
    <w:uiPriority w:val="1"/>
    <w:qFormat/>
    <w:rsid w:val="00272E59"/>
    <w:pPr>
      <w:widowControl w:val="0"/>
      <w:autoSpaceDE w:val="0"/>
      <w:autoSpaceDN w:val="0"/>
      <w:spacing w:before="10" w:after="0" w:line="240" w:lineRule="auto"/>
      <w:ind w:left="1195"/>
    </w:pPr>
    <w:rPr>
      <w:rFonts w:ascii="Arial" w:eastAsia="Arial" w:hAnsi="Arial" w:cs="Arial"/>
    </w:rPr>
  </w:style>
  <w:style w:type="table" w:styleId="a7">
    <w:name w:val="Table Grid"/>
    <w:basedOn w:val="a1"/>
    <w:uiPriority w:val="59"/>
    <w:rsid w:val="00D3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600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40C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0C89"/>
  </w:style>
  <w:style w:type="paragraph" w:styleId="ab">
    <w:name w:val="header"/>
    <w:basedOn w:val="a"/>
    <w:link w:val="ac"/>
    <w:uiPriority w:val="99"/>
    <w:unhideWhenUsed/>
    <w:rsid w:val="00E40C8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0C89"/>
  </w:style>
  <w:style w:type="character" w:styleId="ad">
    <w:name w:val="Strong"/>
    <w:basedOn w:val="a0"/>
    <w:uiPriority w:val="22"/>
    <w:qFormat/>
    <w:rsid w:val="00633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10926">
      <w:bodyDiv w:val="1"/>
      <w:marLeft w:val="0"/>
      <w:marRight w:val="0"/>
      <w:marTop w:val="0"/>
      <w:marBottom w:val="0"/>
      <w:divBdr>
        <w:top w:val="none" w:sz="0" w:space="0" w:color="auto"/>
        <w:left w:val="none" w:sz="0" w:space="0" w:color="auto"/>
        <w:bottom w:val="none" w:sz="0" w:space="0" w:color="auto"/>
        <w:right w:val="none" w:sz="0" w:space="0" w:color="auto"/>
      </w:divBdr>
      <w:divsChild>
        <w:div w:id="82191891">
          <w:marLeft w:val="0"/>
          <w:marRight w:val="0"/>
          <w:marTop w:val="0"/>
          <w:marBottom w:val="0"/>
          <w:divBdr>
            <w:top w:val="none" w:sz="0" w:space="0" w:color="auto"/>
            <w:left w:val="none" w:sz="0" w:space="0" w:color="auto"/>
            <w:bottom w:val="none" w:sz="0" w:space="0" w:color="auto"/>
            <w:right w:val="none" w:sz="0" w:space="0" w:color="auto"/>
          </w:divBdr>
          <w:divsChild>
            <w:div w:id="1687369365">
              <w:marLeft w:val="0"/>
              <w:marRight w:val="0"/>
              <w:marTop w:val="0"/>
              <w:marBottom w:val="0"/>
              <w:divBdr>
                <w:top w:val="none" w:sz="0" w:space="0" w:color="auto"/>
                <w:left w:val="none" w:sz="0" w:space="0" w:color="auto"/>
                <w:bottom w:val="none" w:sz="0" w:space="0" w:color="auto"/>
                <w:right w:val="none" w:sz="0" w:space="0" w:color="auto"/>
              </w:divBdr>
              <w:divsChild>
                <w:div w:id="93479255">
                  <w:marLeft w:val="0"/>
                  <w:marRight w:val="0"/>
                  <w:marTop w:val="0"/>
                  <w:marBottom w:val="0"/>
                  <w:divBdr>
                    <w:top w:val="none" w:sz="0" w:space="0" w:color="auto"/>
                    <w:left w:val="none" w:sz="0" w:space="0" w:color="auto"/>
                    <w:bottom w:val="none" w:sz="0" w:space="0" w:color="auto"/>
                    <w:right w:val="none" w:sz="0" w:space="0" w:color="auto"/>
                  </w:divBdr>
                  <w:divsChild>
                    <w:div w:id="341663777">
                      <w:marLeft w:val="0"/>
                      <w:marRight w:val="0"/>
                      <w:marTop w:val="0"/>
                      <w:marBottom w:val="0"/>
                      <w:divBdr>
                        <w:top w:val="none" w:sz="0" w:space="0" w:color="auto"/>
                        <w:left w:val="none" w:sz="0" w:space="0" w:color="auto"/>
                        <w:bottom w:val="none" w:sz="0" w:space="0" w:color="auto"/>
                        <w:right w:val="none" w:sz="0" w:space="0" w:color="auto"/>
                      </w:divBdr>
                      <w:divsChild>
                        <w:div w:id="1602494860">
                          <w:marLeft w:val="0"/>
                          <w:marRight w:val="0"/>
                          <w:marTop w:val="0"/>
                          <w:marBottom w:val="0"/>
                          <w:divBdr>
                            <w:top w:val="none" w:sz="0" w:space="0" w:color="auto"/>
                            <w:left w:val="none" w:sz="0" w:space="0" w:color="auto"/>
                            <w:bottom w:val="none" w:sz="0" w:space="0" w:color="auto"/>
                            <w:right w:val="none" w:sz="0" w:space="0" w:color="auto"/>
                          </w:divBdr>
                          <w:divsChild>
                            <w:div w:id="1094328288">
                              <w:marLeft w:val="0"/>
                              <w:marRight w:val="0"/>
                              <w:marTop w:val="0"/>
                              <w:marBottom w:val="0"/>
                              <w:divBdr>
                                <w:top w:val="none" w:sz="0" w:space="0" w:color="auto"/>
                                <w:left w:val="none" w:sz="0" w:space="0" w:color="auto"/>
                                <w:bottom w:val="none" w:sz="0" w:space="0" w:color="auto"/>
                                <w:right w:val="none" w:sz="0" w:space="0" w:color="auto"/>
                              </w:divBdr>
                              <w:divsChild>
                                <w:div w:id="2146385150">
                                  <w:marLeft w:val="0"/>
                                  <w:marRight w:val="0"/>
                                  <w:marTop w:val="0"/>
                                  <w:marBottom w:val="0"/>
                                  <w:divBdr>
                                    <w:top w:val="none" w:sz="0" w:space="0" w:color="auto"/>
                                    <w:left w:val="none" w:sz="0" w:space="0" w:color="auto"/>
                                    <w:bottom w:val="none" w:sz="0" w:space="0" w:color="auto"/>
                                    <w:right w:val="none" w:sz="0" w:space="0" w:color="auto"/>
                                  </w:divBdr>
                                  <w:divsChild>
                                    <w:div w:id="334497042">
                                      <w:marLeft w:val="240"/>
                                      <w:marRight w:val="240"/>
                                      <w:marTop w:val="0"/>
                                      <w:marBottom w:val="150"/>
                                      <w:divBdr>
                                        <w:top w:val="none" w:sz="0" w:space="0" w:color="auto"/>
                                        <w:left w:val="none" w:sz="0" w:space="0" w:color="auto"/>
                                        <w:bottom w:val="none" w:sz="0" w:space="0" w:color="auto"/>
                                        <w:right w:val="none" w:sz="0" w:space="0" w:color="auto"/>
                                      </w:divBdr>
                                    </w:div>
                                  </w:divsChild>
                                </w:div>
                                <w:div w:id="1430079391">
                                  <w:marLeft w:val="0"/>
                                  <w:marRight w:val="0"/>
                                  <w:marTop w:val="0"/>
                                  <w:marBottom w:val="0"/>
                                  <w:divBdr>
                                    <w:top w:val="none" w:sz="0" w:space="0" w:color="auto"/>
                                    <w:left w:val="none" w:sz="0" w:space="0" w:color="auto"/>
                                    <w:bottom w:val="none" w:sz="0" w:space="0" w:color="auto"/>
                                    <w:right w:val="none" w:sz="0" w:space="0" w:color="auto"/>
                                  </w:divBdr>
                                  <w:divsChild>
                                    <w:div w:id="201746092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536294">
          <w:marLeft w:val="0"/>
          <w:marRight w:val="0"/>
          <w:marTop w:val="0"/>
          <w:marBottom w:val="0"/>
          <w:divBdr>
            <w:top w:val="none" w:sz="0" w:space="0" w:color="auto"/>
            <w:left w:val="none" w:sz="0" w:space="0" w:color="auto"/>
            <w:bottom w:val="none" w:sz="0" w:space="0" w:color="auto"/>
            <w:right w:val="none" w:sz="0" w:space="0" w:color="auto"/>
          </w:divBdr>
          <w:divsChild>
            <w:div w:id="158158643">
              <w:marLeft w:val="0"/>
              <w:marRight w:val="0"/>
              <w:marTop w:val="0"/>
              <w:marBottom w:val="450"/>
              <w:divBdr>
                <w:top w:val="none" w:sz="0" w:space="0" w:color="auto"/>
                <w:left w:val="none" w:sz="0" w:space="0" w:color="auto"/>
                <w:bottom w:val="none" w:sz="0" w:space="0" w:color="auto"/>
                <w:right w:val="none" w:sz="0" w:space="0" w:color="auto"/>
              </w:divBdr>
              <w:divsChild>
                <w:div w:id="1968969967">
                  <w:marLeft w:val="0"/>
                  <w:marRight w:val="0"/>
                  <w:marTop w:val="0"/>
                  <w:marBottom w:val="0"/>
                  <w:divBdr>
                    <w:top w:val="none" w:sz="0" w:space="0" w:color="auto"/>
                    <w:left w:val="none" w:sz="0" w:space="0" w:color="auto"/>
                    <w:bottom w:val="none" w:sz="0" w:space="0" w:color="auto"/>
                    <w:right w:val="none" w:sz="0" w:space="0" w:color="auto"/>
                  </w:divBdr>
                  <w:divsChild>
                    <w:div w:id="762070948">
                      <w:marLeft w:val="0"/>
                      <w:marRight w:val="0"/>
                      <w:marTop w:val="0"/>
                      <w:marBottom w:val="0"/>
                      <w:divBdr>
                        <w:top w:val="none" w:sz="0" w:space="0" w:color="auto"/>
                        <w:left w:val="none" w:sz="0" w:space="0" w:color="auto"/>
                        <w:bottom w:val="none" w:sz="0" w:space="0" w:color="auto"/>
                        <w:right w:val="none" w:sz="0" w:space="0" w:color="auto"/>
                      </w:divBdr>
                      <w:divsChild>
                        <w:div w:id="151458128">
                          <w:marLeft w:val="0"/>
                          <w:marRight w:val="0"/>
                          <w:marTop w:val="0"/>
                          <w:marBottom w:val="0"/>
                          <w:divBdr>
                            <w:top w:val="none" w:sz="0" w:space="0" w:color="auto"/>
                            <w:left w:val="none" w:sz="0" w:space="0" w:color="auto"/>
                            <w:bottom w:val="none" w:sz="0" w:space="0" w:color="auto"/>
                            <w:right w:val="none" w:sz="0" w:space="0" w:color="auto"/>
                          </w:divBdr>
                          <w:divsChild>
                            <w:div w:id="810052330">
                              <w:marLeft w:val="0"/>
                              <w:marRight w:val="0"/>
                              <w:marTop w:val="0"/>
                              <w:marBottom w:val="0"/>
                              <w:divBdr>
                                <w:top w:val="none" w:sz="0" w:space="0" w:color="auto"/>
                                <w:left w:val="none" w:sz="0" w:space="0" w:color="auto"/>
                                <w:bottom w:val="none" w:sz="0" w:space="0" w:color="auto"/>
                                <w:right w:val="none" w:sz="0" w:space="0" w:color="auto"/>
                              </w:divBdr>
                              <w:divsChild>
                                <w:div w:id="741029798">
                                  <w:marLeft w:val="0"/>
                                  <w:marRight w:val="0"/>
                                  <w:marTop w:val="0"/>
                                  <w:marBottom w:val="0"/>
                                  <w:divBdr>
                                    <w:top w:val="none" w:sz="0" w:space="0" w:color="auto"/>
                                    <w:left w:val="none" w:sz="0" w:space="0" w:color="auto"/>
                                    <w:bottom w:val="none" w:sz="0" w:space="0" w:color="auto"/>
                                    <w:right w:val="none" w:sz="0" w:space="0" w:color="auto"/>
                                  </w:divBdr>
                                </w:div>
                                <w:div w:id="1218664839">
                                  <w:marLeft w:val="300"/>
                                  <w:marRight w:val="0"/>
                                  <w:marTop w:val="0"/>
                                  <w:marBottom w:val="0"/>
                                  <w:divBdr>
                                    <w:top w:val="none" w:sz="0" w:space="0" w:color="auto"/>
                                    <w:left w:val="none" w:sz="0" w:space="0" w:color="auto"/>
                                    <w:bottom w:val="none" w:sz="0" w:space="0" w:color="auto"/>
                                    <w:right w:val="none" w:sz="0" w:space="0" w:color="auto"/>
                                  </w:divBdr>
                                  <w:divsChild>
                                    <w:div w:id="21466553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3766418">
                              <w:marLeft w:val="0"/>
                              <w:marRight w:val="0"/>
                              <w:marTop w:val="450"/>
                              <w:marBottom w:val="450"/>
                              <w:divBdr>
                                <w:top w:val="none" w:sz="0" w:space="0" w:color="auto"/>
                                <w:left w:val="none" w:sz="0" w:space="0" w:color="auto"/>
                                <w:bottom w:val="none" w:sz="0" w:space="0" w:color="auto"/>
                                <w:right w:val="none" w:sz="0" w:space="0" w:color="auto"/>
                              </w:divBdr>
                            </w:div>
                            <w:div w:id="334844684">
                              <w:marLeft w:val="0"/>
                              <w:marRight w:val="0"/>
                              <w:marTop w:val="0"/>
                              <w:marBottom w:val="0"/>
                              <w:divBdr>
                                <w:top w:val="none" w:sz="0" w:space="0" w:color="auto"/>
                                <w:left w:val="none" w:sz="0" w:space="0" w:color="auto"/>
                                <w:bottom w:val="none" w:sz="0" w:space="0" w:color="auto"/>
                                <w:right w:val="none" w:sz="0" w:space="0" w:color="auto"/>
                              </w:divBdr>
                              <w:divsChild>
                                <w:div w:id="245774169">
                                  <w:marLeft w:val="0"/>
                                  <w:marRight w:val="0"/>
                                  <w:marTop w:val="450"/>
                                  <w:marBottom w:val="450"/>
                                  <w:divBdr>
                                    <w:top w:val="none" w:sz="0" w:space="0" w:color="auto"/>
                                    <w:left w:val="none" w:sz="0" w:space="0" w:color="auto"/>
                                    <w:bottom w:val="none" w:sz="0" w:space="0" w:color="auto"/>
                                    <w:right w:val="none" w:sz="0" w:space="0" w:color="auto"/>
                                  </w:divBdr>
                                  <w:divsChild>
                                    <w:div w:id="2105372399">
                                      <w:marLeft w:val="0"/>
                                      <w:marRight w:val="0"/>
                                      <w:marTop w:val="0"/>
                                      <w:marBottom w:val="0"/>
                                      <w:divBdr>
                                        <w:top w:val="none" w:sz="0" w:space="0" w:color="auto"/>
                                        <w:left w:val="none" w:sz="0" w:space="0" w:color="auto"/>
                                        <w:bottom w:val="none" w:sz="0" w:space="0" w:color="auto"/>
                                        <w:right w:val="none" w:sz="0" w:space="0" w:color="auto"/>
                                      </w:divBdr>
                                    </w:div>
                                    <w:div w:id="1968775431">
                                      <w:marLeft w:val="0"/>
                                      <w:marRight w:val="0"/>
                                      <w:marTop w:val="0"/>
                                      <w:marBottom w:val="0"/>
                                      <w:divBdr>
                                        <w:top w:val="none" w:sz="0" w:space="0" w:color="auto"/>
                                        <w:left w:val="none" w:sz="0" w:space="0" w:color="auto"/>
                                        <w:bottom w:val="none" w:sz="0" w:space="0" w:color="auto"/>
                                        <w:right w:val="none" w:sz="0" w:space="0" w:color="auto"/>
                                      </w:divBdr>
                                    </w:div>
                                  </w:divsChild>
                                </w:div>
                                <w:div w:id="1994672088">
                                  <w:marLeft w:val="0"/>
                                  <w:marRight w:val="0"/>
                                  <w:marTop w:val="450"/>
                                  <w:marBottom w:val="450"/>
                                  <w:divBdr>
                                    <w:top w:val="none" w:sz="0" w:space="0" w:color="auto"/>
                                    <w:left w:val="none" w:sz="0" w:space="0" w:color="auto"/>
                                    <w:bottom w:val="none" w:sz="0" w:space="0" w:color="auto"/>
                                    <w:right w:val="none" w:sz="0" w:space="0" w:color="auto"/>
                                  </w:divBdr>
                                  <w:divsChild>
                                    <w:div w:id="542718816">
                                      <w:marLeft w:val="0"/>
                                      <w:marRight w:val="0"/>
                                      <w:marTop w:val="0"/>
                                      <w:marBottom w:val="0"/>
                                      <w:divBdr>
                                        <w:top w:val="none" w:sz="0" w:space="0" w:color="auto"/>
                                        <w:left w:val="none" w:sz="0" w:space="0" w:color="auto"/>
                                        <w:bottom w:val="none" w:sz="0" w:space="0" w:color="auto"/>
                                        <w:right w:val="none" w:sz="0" w:space="0" w:color="auto"/>
                                      </w:divBdr>
                                    </w:div>
                                    <w:div w:id="1844929179">
                                      <w:marLeft w:val="0"/>
                                      <w:marRight w:val="0"/>
                                      <w:marTop w:val="0"/>
                                      <w:marBottom w:val="0"/>
                                      <w:divBdr>
                                        <w:top w:val="none" w:sz="0" w:space="0" w:color="auto"/>
                                        <w:left w:val="none" w:sz="0" w:space="0" w:color="auto"/>
                                        <w:bottom w:val="none" w:sz="0" w:space="0" w:color="auto"/>
                                        <w:right w:val="none" w:sz="0" w:space="0" w:color="auto"/>
                                      </w:divBdr>
                                    </w:div>
                                  </w:divsChild>
                                </w:div>
                                <w:div w:id="601185256">
                                  <w:marLeft w:val="0"/>
                                  <w:marRight w:val="0"/>
                                  <w:marTop w:val="450"/>
                                  <w:marBottom w:val="450"/>
                                  <w:divBdr>
                                    <w:top w:val="none" w:sz="0" w:space="0" w:color="auto"/>
                                    <w:left w:val="none" w:sz="0" w:space="0" w:color="auto"/>
                                    <w:bottom w:val="none" w:sz="0" w:space="0" w:color="auto"/>
                                    <w:right w:val="none" w:sz="0" w:space="0" w:color="auto"/>
                                  </w:divBdr>
                                  <w:divsChild>
                                    <w:div w:id="802237599">
                                      <w:marLeft w:val="0"/>
                                      <w:marRight w:val="0"/>
                                      <w:marTop w:val="0"/>
                                      <w:marBottom w:val="0"/>
                                      <w:divBdr>
                                        <w:top w:val="none" w:sz="0" w:space="0" w:color="auto"/>
                                        <w:left w:val="none" w:sz="0" w:space="0" w:color="auto"/>
                                        <w:bottom w:val="none" w:sz="0" w:space="0" w:color="auto"/>
                                        <w:right w:val="none" w:sz="0" w:space="0" w:color="auto"/>
                                      </w:divBdr>
                                    </w:div>
                                    <w:div w:id="1530144361">
                                      <w:marLeft w:val="0"/>
                                      <w:marRight w:val="0"/>
                                      <w:marTop w:val="0"/>
                                      <w:marBottom w:val="0"/>
                                      <w:divBdr>
                                        <w:top w:val="none" w:sz="0" w:space="0" w:color="auto"/>
                                        <w:left w:val="none" w:sz="0" w:space="0" w:color="auto"/>
                                        <w:bottom w:val="none" w:sz="0" w:space="0" w:color="auto"/>
                                        <w:right w:val="none" w:sz="0" w:space="0" w:color="auto"/>
                                      </w:divBdr>
                                    </w:div>
                                  </w:divsChild>
                                </w:div>
                                <w:div w:id="167864817">
                                  <w:marLeft w:val="0"/>
                                  <w:marRight w:val="0"/>
                                  <w:marTop w:val="450"/>
                                  <w:marBottom w:val="450"/>
                                  <w:divBdr>
                                    <w:top w:val="none" w:sz="0" w:space="0" w:color="auto"/>
                                    <w:left w:val="none" w:sz="0" w:space="0" w:color="auto"/>
                                    <w:bottom w:val="none" w:sz="0" w:space="0" w:color="auto"/>
                                    <w:right w:val="none" w:sz="0" w:space="0" w:color="auto"/>
                                  </w:divBdr>
                                  <w:divsChild>
                                    <w:div w:id="1843929185">
                                      <w:marLeft w:val="0"/>
                                      <w:marRight w:val="0"/>
                                      <w:marTop w:val="0"/>
                                      <w:marBottom w:val="0"/>
                                      <w:divBdr>
                                        <w:top w:val="none" w:sz="0" w:space="0" w:color="auto"/>
                                        <w:left w:val="none" w:sz="0" w:space="0" w:color="auto"/>
                                        <w:bottom w:val="none" w:sz="0" w:space="0" w:color="auto"/>
                                        <w:right w:val="none" w:sz="0" w:space="0" w:color="auto"/>
                                      </w:divBdr>
                                    </w:div>
                                    <w:div w:id="1157721186">
                                      <w:marLeft w:val="0"/>
                                      <w:marRight w:val="0"/>
                                      <w:marTop w:val="0"/>
                                      <w:marBottom w:val="0"/>
                                      <w:divBdr>
                                        <w:top w:val="none" w:sz="0" w:space="0" w:color="auto"/>
                                        <w:left w:val="none" w:sz="0" w:space="0" w:color="auto"/>
                                        <w:bottom w:val="none" w:sz="0" w:space="0" w:color="auto"/>
                                        <w:right w:val="none" w:sz="0" w:space="0" w:color="auto"/>
                                      </w:divBdr>
                                    </w:div>
                                  </w:divsChild>
                                </w:div>
                                <w:div w:id="319191984">
                                  <w:marLeft w:val="0"/>
                                  <w:marRight w:val="0"/>
                                  <w:marTop w:val="450"/>
                                  <w:marBottom w:val="450"/>
                                  <w:divBdr>
                                    <w:top w:val="none" w:sz="0" w:space="0" w:color="auto"/>
                                    <w:left w:val="none" w:sz="0" w:space="0" w:color="auto"/>
                                    <w:bottom w:val="none" w:sz="0" w:space="0" w:color="auto"/>
                                    <w:right w:val="none" w:sz="0" w:space="0" w:color="auto"/>
                                  </w:divBdr>
                                  <w:divsChild>
                                    <w:div w:id="1998605046">
                                      <w:marLeft w:val="0"/>
                                      <w:marRight w:val="0"/>
                                      <w:marTop w:val="0"/>
                                      <w:marBottom w:val="0"/>
                                      <w:divBdr>
                                        <w:top w:val="none" w:sz="0" w:space="0" w:color="auto"/>
                                        <w:left w:val="none" w:sz="0" w:space="0" w:color="auto"/>
                                        <w:bottom w:val="none" w:sz="0" w:space="0" w:color="auto"/>
                                        <w:right w:val="none" w:sz="0" w:space="0" w:color="auto"/>
                                      </w:divBdr>
                                    </w:div>
                                    <w:div w:id="1823886579">
                                      <w:marLeft w:val="0"/>
                                      <w:marRight w:val="0"/>
                                      <w:marTop w:val="0"/>
                                      <w:marBottom w:val="0"/>
                                      <w:divBdr>
                                        <w:top w:val="none" w:sz="0" w:space="0" w:color="auto"/>
                                        <w:left w:val="none" w:sz="0" w:space="0" w:color="auto"/>
                                        <w:bottom w:val="none" w:sz="0" w:space="0" w:color="auto"/>
                                        <w:right w:val="none" w:sz="0" w:space="0" w:color="auto"/>
                                      </w:divBdr>
                                    </w:div>
                                  </w:divsChild>
                                </w:div>
                                <w:div w:id="1570848090">
                                  <w:marLeft w:val="0"/>
                                  <w:marRight w:val="0"/>
                                  <w:marTop w:val="480"/>
                                  <w:marBottom w:val="480"/>
                                  <w:divBdr>
                                    <w:top w:val="none" w:sz="0" w:space="0" w:color="auto"/>
                                    <w:left w:val="none" w:sz="0" w:space="0" w:color="auto"/>
                                    <w:bottom w:val="none" w:sz="0" w:space="0" w:color="auto"/>
                                    <w:right w:val="none" w:sz="0" w:space="0" w:color="auto"/>
                                  </w:divBdr>
                                  <w:divsChild>
                                    <w:div w:id="1070469484">
                                      <w:marLeft w:val="0"/>
                                      <w:marRight w:val="0"/>
                                      <w:marTop w:val="0"/>
                                      <w:marBottom w:val="0"/>
                                      <w:divBdr>
                                        <w:top w:val="none" w:sz="0" w:space="0" w:color="auto"/>
                                        <w:left w:val="none" w:sz="0" w:space="0" w:color="auto"/>
                                        <w:bottom w:val="none" w:sz="0" w:space="0" w:color="auto"/>
                                        <w:right w:val="none" w:sz="0" w:space="0" w:color="auto"/>
                                      </w:divBdr>
                                      <w:divsChild>
                                        <w:div w:id="221797656">
                                          <w:marLeft w:val="0"/>
                                          <w:marRight w:val="0"/>
                                          <w:marTop w:val="0"/>
                                          <w:marBottom w:val="0"/>
                                          <w:divBdr>
                                            <w:top w:val="none" w:sz="0" w:space="0" w:color="auto"/>
                                            <w:left w:val="none" w:sz="0" w:space="0" w:color="auto"/>
                                            <w:bottom w:val="none" w:sz="0" w:space="0" w:color="auto"/>
                                            <w:right w:val="none" w:sz="0" w:space="0" w:color="auto"/>
                                          </w:divBdr>
                                          <w:divsChild>
                                            <w:div w:id="1240020382">
                                              <w:marLeft w:val="0"/>
                                              <w:marRight w:val="0"/>
                                              <w:marTop w:val="0"/>
                                              <w:marBottom w:val="0"/>
                                              <w:divBdr>
                                                <w:top w:val="none" w:sz="0" w:space="0" w:color="auto"/>
                                                <w:left w:val="none" w:sz="0" w:space="0" w:color="auto"/>
                                                <w:bottom w:val="none" w:sz="0" w:space="0" w:color="auto"/>
                                                <w:right w:val="none" w:sz="0" w:space="0" w:color="auto"/>
                                              </w:divBdr>
                                            </w:div>
                                          </w:divsChild>
                                        </w:div>
                                        <w:div w:id="812065729">
                                          <w:marLeft w:val="0"/>
                                          <w:marRight w:val="0"/>
                                          <w:marTop w:val="0"/>
                                          <w:marBottom w:val="0"/>
                                          <w:divBdr>
                                            <w:top w:val="none" w:sz="0" w:space="0" w:color="auto"/>
                                            <w:left w:val="none" w:sz="0" w:space="0" w:color="auto"/>
                                            <w:bottom w:val="none" w:sz="0" w:space="0" w:color="auto"/>
                                            <w:right w:val="none" w:sz="0" w:space="0" w:color="auto"/>
                                          </w:divBdr>
                                          <w:divsChild>
                                            <w:div w:id="1049380590">
                                              <w:marLeft w:val="0"/>
                                              <w:marRight w:val="0"/>
                                              <w:marTop w:val="0"/>
                                              <w:marBottom w:val="0"/>
                                              <w:divBdr>
                                                <w:top w:val="none" w:sz="0" w:space="0" w:color="auto"/>
                                                <w:left w:val="none" w:sz="0" w:space="0" w:color="auto"/>
                                                <w:bottom w:val="none" w:sz="0" w:space="0" w:color="auto"/>
                                                <w:right w:val="none" w:sz="0" w:space="0" w:color="auto"/>
                                              </w:divBdr>
                                              <w:divsChild>
                                                <w:div w:id="1933128302">
                                                  <w:marLeft w:val="0"/>
                                                  <w:marRight w:val="0"/>
                                                  <w:marTop w:val="0"/>
                                                  <w:marBottom w:val="0"/>
                                                  <w:divBdr>
                                                    <w:top w:val="none" w:sz="0" w:space="0" w:color="auto"/>
                                                    <w:left w:val="none" w:sz="0" w:space="0" w:color="auto"/>
                                                    <w:bottom w:val="none" w:sz="0" w:space="0" w:color="auto"/>
                                                    <w:right w:val="none" w:sz="0" w:space="0" w:color="auto"/>
                                                  </w:divBdr>
                                                </w:div>
                                              </w:divsChild>
                                            </w:div>
                                            <w:div w:id="1205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abfamily.com/articles/panicheskoe-rasstroystvo-u-podrostkov/" TargetMode="External"/><Relationship Id="rId13" Type="http://schemas.openxmlformats.org/officeDocument/2006/relationships/hyperlink" Target="https://bstudy.net/900346/psihologiya/metody_diagnostiki_posttravmaticheskogo_stressovogo_rasstroystva_det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habfamily.com/articles/posttravmaticheskoe-stressovoe-rasstroystvo-u-podrostk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onsults.ru/posttravmaticheskoe-stressovoe-rasstrojstvo/psixologicheskaya-travma-u-detej-i-podrostk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ehabfamily.com/metody-lecheniya/maskoterapiya/" TargetMode="External"/><Relationship Id="rId4" Type="http://schemas.openxmlformats.org/officeDocument/2006/relationships/settings" Target="settings.xml"/><Relationship Id="rId9" Type="http://schemas.openxmlformats.org/officeDocument/2006/relationships/hyperlink" Target="https://rehabfamily.com/articles/glubokaya-depressiy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5AC8-970E-40F9-82A8-EA002508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dcterms:created xsi:type="dcterms:W3CDTF">2025-02-10T10:27:00Z</dcterms:created>
  <dcterms:modified xsi:type="dcterms:W3CDTF">2025-02-11T10:42:00Z</dcterms:modified>
</cp:coreProperties>
</file>