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5D5A26" w:rsidRPr="00265B06" w:rsidTr="00D83D7F">
        <w:tc>
          <w:tcPr>
            <w:tcW w:w="9571" w:type="dxa"/>
          </w:tcPr>
          <w:tbl>
            <w:tblPr>
              <w:tblW w:w="0" w:type="auto"/>
              <w:tblBorders>
                <w:bottom w:val="dotted" w:sz="4" w:space="0" w:color="auto"/>
              </w:tblBorders>
              <w:tblLook w:val="04A0"/>
            </w:tblPr>
            <w:tblGrid>
              <w:gridCol w:w="9355"/>
            </w:tblGrid>
            <w:tr w:rsidR="005D5A26" w:rsidRPr="00265B06" w:rsidTr="00D83D7F">
              <w:tc>
                <w:tcPr>
                  <w:tcW w:w="9571" w:type="dxa"/>
                  <w:tcBorders>
                    <w:bottom w:val="double" w:sz="4" w:space="0" w:color="auto"/>
                  </w:tcBorders>
                </w:tcPr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935" distR="114935" simplePos="0" relativeHeight="251661312" behindDoc="0" locked="0" layoutInCell="1" allowOverlap="1">
                        <wp:simplePos x="0" y="0"/>
                        <wp:positionH relativeFrom="column">
                          <wp:posOffset>2526138</wp:posOffset>
                        </wp:positionH>
                        <wp:positionV relativeFrom="paragraph">
                          <wp:posOffset>142137</wp:posOffset>
                        </wp:positionV>
                        <wp:extent cx="826719" cy="705516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761" cy="706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</w:p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2568AD" w:rsidRPr="00091BFC" w:rsidRDefault="002568AD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МИНИСТЕРСТВО ОБРАЗОВАНИЯ И НАУКИ</w:t>
                  </w:r>
                </w:p>
                <w:p w:rsidR="002568AD" w:rsidRPr="00091BFC" w:rsidRDefault="002568AD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ДОНЕЦКОЙ НАРОДНОЙ РЕСПУБЛИКИ</w:t>
                  </w:r>
                </w:p>
                <w:p w:rsidR="00C4588E" w:rsidRPr="00091BFC" w:rsidRDefault="002568AD" w:rsidP="00091BFC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ГОСУДАРСТВЕННОЕ</w:t>
                  </w:r>
                  <w:r w:rsidR="00091BFC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БЮДЖЕТНОЕ ОБЩЕОБРАЗОВАТЕЛЬНОЕ</w:t>
                  </w:r>
                  <w:r w:rsidR="00C4588E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УЧРЕЖДЕНИЕ</w:t>
                  </w:r>
                </w:p>
                <w:p w:rsidR="00F761D2" w:rsidRPr="00091BFC" w:rsidRDefault="00C4588E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«СРЕДНЯЯ ШКОЛА № 50 ГОРОД</w:t>
                  </w:r>
                  <w:r w:rsidR="002568AD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СКОГО ОКРУГА М</w:t>
                  </w:r>
                  <w:r w:rsidR="00F761D2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А</w:t>
                  </w:r>
                  <w:r w:rsidR="002568AD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КЕЕВКА</w:t>
                  </w: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»</w:t>
                  </w:r>
                </w:p>
                <w:p w:rsidR="00C4588E" w:rsidRDefault="002568AD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ДОНЕЦКОЙ НАРОДНОЙ РЕСПУБЛИКИ</w:t>
                  </w:r>
                </w:p>
                <w:p w:rsidR="003A62EA" w:rsidRPr="00091BFC" w:rsidRDefault="003A62EA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(ГБОУ «СШ № 50 Г.О. МАКЕЕВКА»)</w:t>
                  </w:r>
                </w:p>
                <w:p w:rsidR="005D5A26" w:rsidRPr="00265B06" w:rsidRDefault="005D5A26" w:rsidP="00D83D7F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5D5A26" w:rsidRPr="00265B06" w:rsidRDefault="005D5A26" w:rsidP="00D83D7F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</w:tc>
            </w:tr>
          </w:tbl>
          <w:p w:rsidR="005D5A26" w:rsidRPr="00265B06" w:rsidRDefault="005D5A26" w:rsidP="00D83D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A26" w:rsidRDefault="005D5A26" w:rsidP="005D5A26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:rsidR="00A46123" w:rsidRPr="00A46123" w:rsidRDefault="00A46123" w:rsidP="00A46123">
      <w:pPr>
        <w:spacing w:after="0" w:line="240" w:lineRule="auto"/>
        <w:jc w:val="center"/>
        <w:rPr>
          <w:rFonts w:cs="Times New Roman"/>
          <w:b/>
          <w:szCs w:val="24"/>
          <w:lang w:val="uk-UA"/>
        </w:rPr>
      </w:pPr>
      <w:r w:rsidRPr="00A46123">
        <w:rPr>
          <w:rFonts w:cs="Times New Roman"/>
          <w:b/>
          <w:szCs w:val="24"/>
          <w:lang w:val="uk-UA"/>
        </w:rPr>
        <w:t>ПРИКАЗ</w:t>
      </w:r>
    </w:p>
    <w:p w:rsidR="00A46123" w:rsidRDefault="00A46123" w:rsidP="00A46123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:rsidR="00A46123" w:rsidRPr="00A70A5F" w:rsidRDefault="00FC26FB" w:rsidP="00A46123">
      <w:pPr>
        <w:spacing w:after="0" w:line="240" w:lineRule="auto"/>
        <w:jc w:val="both"/>
        <w:rPr>
          <w:rFonts w:cs="Times New Roman"/>
          <w:szCs w:val="24"/>
          <w:u w:val="single"/>
          <w:lang w:val="uk-UA"/>
        </w:rPr>
      </w:pPr>
      <w:r>
        <w:rPr>
          <w:rFonts w:cs="Times New Roman"/>
          <w:szCs w:val="24"/>
          <w:u w:val="single"/>
          <w:lang w:val="uk-UA"/>
        </w:rPr>
        <w:t>10.09</w:t>
      </w:r>
      <w:r w:rsidR="00510ECE" w:rsidRPr="00A70A5F">
        <w:rPr>
          <w:rFonts w:cs="Times New Roman"/>
          <w:szCs w:val="24"/>
          <w:u w:val="single"/>
          <w:lang w:val="uk-UA"/>
        </w:rPr>
        <w:t>.2024</w:t>
      </w:r>
      <w:r w:rsidR="00A70A5F" w:rsidRPr="00A70A5F">
        <w:rPr>
          <w:rFonts w:cs="Times New Roman"/>
          <w:szCs w:val="24"/>
          <w:u w:val="single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  <w:t xml:space="preserve">г. </w:t>
      </w:r>
      <w:proofErr w:type="spellStart"/>
      <w:r w:rsidR="00A70A5F">
        <w:rPr>
          <w:rFonts w:cs="Times New Roman"/>
          <w:sz w:val="24"/>
          <w:szCs w:val="24"/>
          <w:lang w:val="uk-UA"/>
        </w:rPr>
        <w:t>Макеевка</w:t>
      </w:r>
      <w:proofErr w:type="spellEnd"/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505E7B">
        <w:rPr>
          <w:rFonts w:cs="Times New Roman"/>
          <w:szCs w:val="24"/>
          <w:u w:val="single"/>
          <w:lang w:val="uk-UA"/>
        </w:rPr>
        <w:t xml:space="preserve"> № </w:t>
      </w:r>
      <w:r>
        <w:rPr>
          <w:rFonts w:cs="Times New Roman"/>
          <w:szCs w:val="24"/>
          <w:u w:val="single"/>
          <w:lang w:val="uk-UA"/>
        </w:rPr>
        <w:t>108</w:t>
      </w:r>
    </w:p>
    <w:p w:rsidR="00505E7B" w:rsidRDefault="00505E7B" w:rsidP="00505E7B"/>
    <w:p w:rsidR="00505E7B" w:rsidRDefault="00FC26FB" w:rsidP="00505E7B">
      <w:pPr>
        <w:ind w:right="4855"/>
        <w:jc w:val="both"/>
        <w:rPr>
          <w:szCs w:val="28"/>
        </w:rPr>
      </w:pPr>
      <w:r>
        <w:rPr>
          <w:szCs w:val="28"/>
        </w:rPr>
        <w:t>Об утверждении мероприятий по профилактике и борьбе с проявлениями экстремизма и терроризма в ГБОУ «СШ № 50 Г.О. МАКЕЕВКА» на 2024-2025 учебный год</w:t>
      </w:r>
    </w:p>
    <w:p w:rsidR="00FC26FB" w:rsidRDefault="00505E7B" w:rsidP="00505E7B">
      <w:pPr>
        <w:ind w:right="-5"/>
        <w:jc w:val="both"/>
        <w:rPr>
          <w:rStyle w:val="FontStyle12"/>
          <w:sz w:val="28"/>
          <w:szCs w:val="28"/>
        </w:rPr>
      </w:pPr>
      <w:r>
        <w:rPr>
          <w:szCs w:val="28"/>
        </w:rPr>
        <w:tab/>
      </w:r>
      <w:proofErr w:type="gramStart"/>
      <w:r w:rsidR="00FC26FB">
        <w:rPr>
          <w:szCs w:val="28"/>
        </w:rPr>
        <w:t xml:space="preserve">Во исполнение постановления Правительства Российской Федерации от 02.08.2019 г. № 1006 </w:t>
      </w:r>
      <w:r w:rsidR="00FC26FB" w:rsidRPr="00FC26FB">
        <w:rPr>
          <w:rStyle w:val="FontStyle12"/>
          <w:sz w:val="28"/>
          <w:szCs w:val="28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</w:t>
      </w:r>
      <w:r w:rsidR="00FC26FB">
        <w:rPr>
          <w:rStyle w:val="FontStyle12"/>
          <w:sz w:val="28"/>
          <w:szCs w:val="28"/>
        </w:rPr>
        <w:t xml:space="preserve"> приказа департамента образования Администрации городского округа Макеевка от 06.09.2024 № 200 «Об </w:t>
      </w:r>
      <w:r w:rsidR="00FC26FB" w:rsidRPr="00FC26FB">
        <w:rPr>
          <w:rStyle w:val="FontStyle12"/>
          <w:sz w:val="28"/>
          <w:szCs w:val="28"/>
        </w:rPr>
        <w:t xml:space="preserve"> </w:t>
      </w:r>
      <w:r w:rsidR="00FC26FB">
        <w:rPr>
          <w:szCs w:val="28"/>
        </w:rPr>
        <w:t>утверждении мероприятий по профилактике и борьбе с проявлениями экстремизма</w:t>
      </w:r>
      <w:proofErr w:type="gramEnd"/>
      <w:r w:rsidR="00FC26FB">
        <w:rPr>
          <w:szCs w:val="28"/>
        </w:rPr>
        <w:t xml:space="preserve"> и терроризма в образовательных организациях городского округа Макеевка на 2024-2025 учебный год»</w:t>
      </w:r>
    </w:p>
    <w:p w:rsidR="00505E7B" w:rsidRPr="00FC26FB" w:rsidRDefault="00505E7B" w:rsidP="00505E7B">
      <w:pPr>
        <w:ind w:right="-5"/>
        <w:jc w:val="both"/>
        <w:rPr>
          <w:szCs w:val="28"/>
        </w:rPr>
      </w:pPr>
      <w:r w:rsidRPr="00FC26FB">
        <w:rPr>
          <w:szCs w:val="28"/>
        </w:rPr>
        <w:t>ПРИКАЗЫВАЮ:</w:t>
      </w:r>
    </w:p>
    <w:p w:rsidR="00FC26FB" w:rsidRDefault="00FC26FB" w:rsidP="00505E7B">
      <w:pPr>
        <w:numPr>
          <w:ilvl w:val="0"/>
          <w:numId w:val="3"/>
        </w:numPr>
        <w:tabs>
          <w:tab w:val="clear" w:pos="915"/>
          <w:tab w:val="num" w:pos="720"/>
        </w:tabs>
        <w:spacing w:after="0"/>
        <w:ind w:left="0" w:right="-5" w:firstLine="360"/>
        <w:jc w:val="both"/>
        <w:rPr>
          <w:szCs w:val="28"/>
        </w:rPr>
      </w:pPr>
      <w:r>
        <w:rPr>
          <w:szCs w:val="28"/>
        </w:rPr>
        <w:t xml:space="preserve">Назначить Бондаренко Ирину Ивановну, заместителя директора по воспитательной работе, лицом ответственным </w:t>
      </w:r>
      <w:r w:rsidRPr="00160AB1">
        <w:rPr>
          <w:szCs w:val="28"/>
        </w:rPr>
        <w:t>за деятельность по</w:t>
      </w:r>
      <w:r w:rsidRPr="00160AB1">
        <w:rPr>
          <w:szCs w:val="28"/>
        </w:rPr>
        <w:br/>
        <w:t>профилактике</w:t>
      </w:r>
      <w:r>
        <w:rPr>
          <w:szCs w:val="28"/>
        </w:rPr>
        <w:t xml:space="preserve"> и борьбе с проявлениями экстремизма и терроризма,  распространением</w:t>
      </w:r>
      <w:r w:rsidRPr="00160AB1">
        <w:rPr>
          <w:szCs w:val="28"/>
        </w:rPr>
        <w:t xml:space="preserve"> идеологии </w:t>
      </w:r>
      <w:r>
        <w:rPr>
          <w:szCs w:val="28"/>
        </w:rPr>
        <w:t xml:space="preserve">экстремизма и </w:t>
      </w:r>
      <w:r w:rsidRPr="00160AB1">
        <w:rPr>
          <w:szCs w:val="28"/>
        </w:rPr>
        <w:t xml:space="preserve">терроризма </w:t>
      </w:r>
      <w:r>
        <w:rPr>
          <w:szCs w:val="28"/>
        </w:rPr>
        <w:t xml:space="preserve">в </w:t>
      </w:r>
      <w:r w:rsidRPr="00160AB1">
        <w:rPr>
          <w:szCs w:val="28"/>
        </w:rPr>
        <w:t>общеобразовательной организации</w:t>
      </w:r>
      <w:r>
        <w:rPr>
          <w:szCs w:val="28"/>
        </w:rPr>
        <w:t>.</w:t>
      </w:r>
    </w:p>
    <w:p w:rsidR="002E3F27" w:rsidRPr="002E3F27" w:rsidRDefault="005435FE" w:rsidP="002E3F27">
      <w:pPr>
        <w:numPr>
          <w:ilvl w:val="0"/>
          <w:numId w:val="3"/>
        </w:numPr>
        <w:tabs>
          <w:tab w:val="clear" w:pos="915"/>
          <w:tab w:val="num" w:pos="720"/>
        </w:tabs>
        <w:spacing w:after="0"/>
        <w:ind w:left="0" w:right="-5" w:firstLine="360"/>
        <w:jc w:val="both"/>
        <w:rPr>
          <w:szCs w:val="28"/>
        </w:rPr>
      </w:pPr>
      <w:r w:rsidRPr="002E3F27">
        <w:rPr>
          <w:szCs w:val="28"/>
        </w:rPr>
        <w:t>Утвердить</w:t>
      </w:r>
      <w:r w:rsidR="002E3F27" w:rsidRPr="002E3F27">
        <w:rPr>
          <w:szCs w:val="28"/>
        </w:rPr>
        <w:t xml:space="preserve"> </w:t>
      </w:r>
      <w:r w:rsidR="002E3F27" w:rsidRPr="002E3F27">
        <w:t>Функциональный</w:t>
      </w:r>
      <w:r w:rsidR="002E3F27" w:rsidRPr="002E3F27">
        <w:rPr>
          <w:spacing w:val="-11"/>
        </w:rPr>
        <w:t xml:space="preserve"> </w:t>
      </w:r>
      <w:r w:rsidR="002E3F27" w:rsidRPr="002E3F27">
        <w:t>регламент</w:t>
      </w:r>
      <w:r w:rsidR="002E3F27" w:rsidRPr="002E3F27">
        <w:rPr>
          <w:spacing w:val="-9"/>
        </w:rPr>
        <w:t xml:space="preserve"> </w:t>
      </w:r>
      <w:r w:rsidR="002E3F27" w:rsidRPr="002E3F27">
        <w:t>должностных</w:t>
      </w:r>
      <w:r w:rsidR="002E3F27" w:rsidRPr="002E3F27">
        <w:rPr>
          <w:spacing w:val="-6"/>
        </w:rPr>
        <w:t xml:space="preserve"> </w:t>
      </w:r>
      <w:r w:rsidR="002E3F27" w:rsidRPr="002E3F27">
        <w:t>лиц,</w:t>
      </w:r>
      <w:r w:rsidR="002E3F27" w:rsidRPr="002E3F27">
        <w:rPr>
          <w:spacing w:val="-6"/>
        </w:rPr>
        <w:t xml:space="preserve"> </w:t>
      </w:r>
      <w:r w:rsidR="002E3F27" w:rsidRPr="002E3F27">
        <w:t>ответственных</w:t>
      </w:r>
      <w:r w:rsidR="002E3F27" w:rsidRPr="002E3F27">
        <w:rPr>
          <w:spacing w:val="-67"/>
        </w:rPr>
        <w:t xml:space="preserve"> </w:t>
      </w:r>
      <w:r w:rsidR="002E3F27" w:rsidRPr="002E3F27">
        <w:t>за</w:t>
      </w:r>
      <w:r w:rsidR="002E3F27" w:rsidRPr="002E3F27">
        <w:rPr>
          <w:spacing w:val="-4"/>
        </w:rPr>
        <w:t xml:space="preserve"> </w:t>
      </w:r>
      <w:r w:rsidR="002E3F27" w:rsidRPr="002E3F27">
        <w:t>вопросы</w:t>
      </w:r>
      <w:r w:rsidR="002E3F27" w:rsidRPr="002E3F27">
        <w:rPr>
          <w:spacing w:val="-3"/>
        </w:rPr>
        <w:t xml:space="preserve"> </w:t>
      </w:r>
      <w:r w:rsidR="002E3F27" w:rsidRPr="002E3F27">
        <w:t>профилактики</w:t>
      </w:r>
      <w:r w:rsidR="002E3F27" w:rsidRPr="002E3F27">
        <w:rPr>
          <w:spacing w:val="-2"/>
        </w:rPr>
        <w:t xml:space="preserve"> </w:t>
      </w:r>
      <w:r w:rsidR="002E3F27" w:rsidRPr="002E3F27">
        <w:t>терроризма</w:t>
      </w:r>
      <w:r w:rsidR="002E3F27" w:rsidRPr="002E3F27">
        <w:rPr>
          <w:spacing w:val="-4"/>
        </w:rPr>
        <w:t xml:space="preserve"> </w:t>
      </w:r>
      <w:r w:rsidR="002E3F27" w:rsidRPr="002E3F27">
        <w:t>и</w:t>
      </w:r>
      <w:r w:rsidR="002E3F27" w:rsidRPr="002E3F27">
        <w:rPr>
          <w:spacing w:val="-3"/>
        </w:rPr>
        <w:t xml:space="preserve"> </w:t>
      </w:r>
      <w:r w:rsidR="002E3F27" w:rsidRPr="002E3F27">
        <w:t>экстремизма</w:t>
      </w:r>
      <w:r w:rsidR="002E3F27">
        <w:t xml:space="preserve"> (приложение 1)</w:t>
      </w:r>
    </w:p>
    <w:p w:rsidR="00505E7B" w:rsidRPr="002E3F27" w:rsidRDefault="00FC26FB" w:rsidP="002E3F27">
      <w:pPr>
        <w:numPr>
          <w:ilvl w:val="0"/>
          <w:numId w:val="3"/>
        </w:numPr>
        <w:tabs>
          <w:tab w:val="clear" w:pos="915"/>
          <w:tab w:val="num" w:pos="720"/>
        </w:tabs>
        <w:spacing w:after="0"/>
        <w:ind w:left="0" w:right="-5" w:firstLine="360"/>
        <w:jc w:val="both"/>
        <w:rPr>
          <w:szCs w:val="28"/>
        </w:rPr>
      </w:pPr>
      <w:r w:rsidRPr="002E3F27">
        <w:rPr>
          <w:szCs w:val="28"/>
        </w:rPr>
        <w:lastRenderedPageBreak/>
        <w:t>Утвердить мероприятия по профилактике и борьбе с проявлениями экстремизма и терроризма</w:t>
      </w:r>
      <w:r>
        <w:t xml:space="preserve"> в ГБОУ «СШ № 50 Г.О. МАКЕЕВКА» в 2024-2025 учебном году (приложение</w:t>
      </w:r>
      <w:r w:rsidR="002E3F27">
        <w:t xml:space="preserve"> 2</w:t>
      </w:r>
      <w:r>
        <w:t>)</w:t>
      </w:r>
    </w:p>
    <w:p w:rsidR="00A67AC0" w:rsidRPr="00A67AC0" w:rsidRDefault="00A67AC0" w:rsidP="00505E7B">
      <w:pPr>
        <w:numPr>
          <w:ilvl w:val="0"/>
          <w:numId w:val="3"/>
        </w:numPr>
        <w:tabs>
          <w:tab w:val="clear" w:pos="915"/>
          <w:tab w:val="num" w:pos="720"/>
        </w:tabs>
        <w:spacing w:after="0"/>
        <w:ind w:left="0" w:right="-5" w:firstLine="360"/>
        <w:jc w:val="both"/>
        <w:rPr>
          <w:szCs w:val="28"/>
        </w:rPr>
      </w:pPr>
      <w:r>
        <w:t>Утвердить состав комиссии по проверке библиотечного фонда ГБОУ «СШ № 50 Г.О. МАКЕЕВКА» на отсутствие информационных материалов экстремистского содержания:</w:t>
      </w:r>
    </w:p>
    <w:p w:rsidR="00A67AC0" w:rsidRDefault="00A67AC0" w:rsidP="00A67AC0">
      <w:pPr>
        <w:spacing w:after="0"/>
        <w:ind w:left="360" w:right="-5"/>
        <w:jc w:val="both"/>
      </w:pPr>
      <w:r>
        <w:t>Удод Виктория Владимировна, директор</w:t>
      </w:r>
    </w:p>
    <w:p w:rsidR="00A67AC0" w:rsidRDefault="00A67AC0" w:rsidP="00A67AC0">
      <w:pPr>
        <w:spacing w:after="0"/>
        <w:ind w:left="360" w:right="-5"/>
        <w:jc w:val="both"/>
      </w:pPr>
      <w:r>
        <w:t>Бондаренко Ирина Ивановна, заместитель директора по ВР</w:t>
      </w:r>
    </w:p>
    <w:p w:rsidR="00A67AC0" w:rsidRDefault="00A67AC0" w:rsidP="00A67AC0">
      <w:pPr>
        <w:spacing w:after="0"/>
        <w:ind w:left="360" w:right="-5"/>
        <w:jc w:val="both"/>
      </w:pPr>
      <w:proofErr w:type="spellStart"/>
      <w:r>
        <w:t>Хмеленко</w:t>
      </w:r>
      <w:proofErr w:type="spellEnd"/>
      <w:r>
        <w:t xml:space="preserve"> Надежда Сергеевна, заведующий библиотекой</w:t>
      </w:r>
    </w:p>
    <w:p w:rsidR="00BC3A77" w:rsidRPr="00A67AC0" w:rsidRDefault="00BC3A77" w:rsidP="00BC3A77">
      <w:pPr>
        <w:pStyle w:val="a3"/>
        <w:numPr>
          <w:ilvl w:val="0"/>
          <w:numId w:val="3"/>
        </w:numPr>
        <w:tabs>
          <w:tab w:val="clear" w:pos="915"/>
          <w:tab w:val="num" w:pos="0"/>
        </w:tabs>
        <w:spacing w:after="0"/>
        <w:ind w:left="0" w:right="-5" w:firstLine="426"/>
        <w:jc w:val="both"/>
      </w:pPr>
      <w:r>
        <w:t>Комиссии по проверке библиотечного фонда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 с составлением соответствующих актов  1 раз в полугодие.</w:t>
      </w:r>
    </w:p>
    <w:p w:rsidR="008335A5" w:rsidRDefault="008335A5" w:rsidP="008335A5">
      <w:pPr>
        <w:pStyle w:val="a3"/>
        <w:numPr>
          <w:ilvl w:val="0"/>
          <w:numId w:val="3"/>
        </w:numPr>
        <w:tabs>
          <w:tab w:val="clear" w:pos="915"/>
          <w:tab w:val="num" w:pos="0"/>
        </w:tabs>
        <w:spacing w:after="0"/>
        <w:ind w:left="0" w:firstLine="360"/>
        <w:jc w:val="both"/>
        <w:rPr>
          <w:szCs w:val="28"/>
        </w:rPr>
      </w:pPr>
      <w:r>
        <w:rPr>
          <w:szCs w:val="28"/>
        </w:rPr>
        <w:t>Бондаренко Ирине Ивановне,</w:t>
      </w:r>
      <w:r w:rsidR="002E3F27">
        <w:rPr>
          <w:szCs w:val="28"/>
        </w:rPr>
        <w:t xml:space="preserve"> заместителю директора по ВР, </w:t>
      </w:r>
      <w:r>
        <w:rPr>
          <w:szCs w:val="28"/>
        </w:rPr>
        <w:t xml:space="preserve"> </w:t>
      </w:r>
      <w:r w:rsidRPr="00160AB1">
        <w:rPr>
          <w:szCs w:val="28"/>
        </w:rPr>
        <w:t>включить в рабочую программу воспитания и календарный</w:t>
      </w:r>
      <w:r>
        <w:rPr>
          <w:szCs w:val="28"/>
        </w:rPr>
        <w:t xml:space="preserve"> </w:t>
      </w:r>
      <w:r w:rsidRPr="00160AB1">
        <w:rPr>
          <w:szCs w:val="28"/>
        </w:rPr>
        <w:t>план воспитательной работы общеобразовательных организаций вопросы по</w:t>
      </w:r>
      <w:r>
        <w:rPr>
          <w:szCs w:val="28"/>
        </w:rPr>
        <w:t xml:space="preserve"> </w:t>
      </w:r>
      <w:r w:rsidRPr="00160AB1">
        <w:rPr>
          <w:szCs w:val="28"/>
        </w:rPr>
        <w:t>профилактике распространения идеологии терроризма.</w:t>
      </w:r>
      <w:r>
        <w:rPr>
          <w:szCs w:val="28"/>
        </w:rPr>
        <w:t xml:space="preserve"> </w:t>
      </w:r>
    </w:p>
    <w:p w:rsidR="00505E7B" w:rsidRPr="00A67AC0" w:rsidRDefault="00505E7B" w:rsidP="00A67AC0">
      <w:pPr>
        <w:numPr>
          <w:ilvl w:val="0"/>
          <w:numId w:val="3"/>
        </w:numPr>
        <w:tabs>
          <w:tab w:val="clear" w:pos="915"/>
          <w:tab w:val="num" w:pos="720"/>
        </w:tabs>
        <w:spacing w:after="0"/>
        <w:ind w:left="0" w:right="-5" w:firstLine="360"/>
        <w:jc w:val="both"/>
        <w:rPr>
          <w:szCs w:val="28"/>
        </w:rPr>
      </w:pPr>
      <w:r w:rsidRPr="00A67AC0">
        <w:rPr>
          <w:szCs w:val="28"/>
        </w:rPr>
        <w:t>Контроль исполнения приказа оставляю за собой.</w:t>
      </w:r>
    </w:p>
    <w:p w:rsidR="00505E7B" w:rsidRDefault="00505E7B" w:rsidP="00505E7B">
      <w:pPr>
        <w:pStyle w:val="Style3"/>
        <w:widowControl/>
        <w:numPr>
          <w:ilvl w:val="0"/>
          <w:numId w:val="3"/>
        </w:numPr>
        <w:tabs>
          <w:tab w:val="left" w:pos="586"/>
        </w:tabs>
        <w:spacing w:before="96"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Pr="00AC252A">
        <w:rPr>
          <w:rStyle w:val="FontStyle14"/>
          <w:sz w:val="28"/>
          <w:szCs w:val="28"/>
        </w:rPr>
        <w:t xml:space="preserve">Приказ вступает в силу </w:t>
      </w:r>
      <w:proofErr w:type="gramStart"/>
      <w:r w:rsidRPr="00AC252A">
        <w:rPr>
          <w:rStyle w:val="FontStyle14"/>
          <w:sz w:val="28"/>
          <w:szCs w:val="28"/>
        </w:rPr>
        <w:t xml:space="preserve">с </w:t>
      </w:r>
      <w:r>
        <w:rPr>
          <w:rStyle w:val="FontStyle14"/>
          <w:sz w:val="28"/>
          <w:szCs w:val="28"/>
        </w:rPr>
        <w:t>даты</w:t>
      </w:r>
      <w:proofErr w:type="gramEnd"/>
      <w:r w:rsidRPr="00AC252A">
        <w:rPr>
          <w:rStyle w:val="FontStyle14"/>
          <w:sz w:val="28"/>
          <w:szCs w:val="28"/>
        </w:rPr>
        <w:t xml:space="preserve"> его подписания.</w:t>
      </w:r>
    </w:p>
    <w:p w:rsidR="00505E7B" w:rsidRDefault="00505E7B" w:rsidP="00505E7B">
      <w:pPr>
        <w:pStyle w:val="Style3"/>
        <w:widowControl/>
        <w:tabs>
          <w:tab w:val="left" w:pos="586"/>
        </w:tabs>
        <w:spacing w:before="96" w:line="240" w:lineRule="auto"/>
        <w:jc w:val="left"/>
        <w:rPr>
          <w:rStyle w:val="FontStyle14"/>
          <w:sz w:val="28"/>
          <w:szCs w:val="28"/>
        </w:rPr>
      </w:pPr>
    </w:p>
    <w:p w:rsidR="00505E7B" w:rsidRDefault="00505E7B" w:rsidP="00505E7B">
      <w:pPr>
        <w:ind w:right="-5"/>
        <w:jc w:val="both"/>
        <w:rPr>
          <w:szCs w:val="28"/>
        </w:rPr>
      </w:pPr>
    </w:p>
    <w:p w:rsidR="00091BFC" w:rsidRDefault="00091BFC" w:rsidP="00C317E7">
      <w:pPr>
        <w:spacing w:after="0"/>
      </w:pPr>
    </w:p>
    <w:p w:rsidR="00C317E7" w:rsidRDefault="00C317E7" w:rsidP="00C317E7">
      <w:pPr>
        <w:spacing w:after="0"/>
      </w:pPr>
      <w:r>
        <w:t>Директор</w:t>
      </w:r>
    </w:p>
    <w:p w:rsidR="00A1180B" w:rsidRDefault="00C317E7" w:rsidP="00C317E7">
      <w:pPr>
        <w:spacing w:after="0"/>
      </w:pPr>
      <w:r>
        <w:t>ГБОУ «СШ № 50 Г.О. МАКЕЕВКА»</w:t>
      </w:r>
      <w:r>
        <w:tab/>
      </w:r>
      <w:r w:rsidR="00505E7B">
        <w:tab/>
      </w:r>
      <w:r w:rsidR="00505E7B">
        <w:tab/>
      </w:r>
      <w:r>
        <w:tab/>
      </w:r>
      <w:r>
        <w:tab/>
        <w:t>В.В. Удод</w:t>
      </w:r>
    </w:p>
    <w:p w:rsidR="008335A5" w:rsidRDefault="008335A5" w:rsidP="00C317E7">
      <w:pPr>
        <w:spacing w:after="0"/>
      </w:pPr>
    </w:p>
    <w:p w:rsidR="002E3F27" w:rsidRDefault="008335A5" w:rsidP="002E3F27">
      <w:pPr>
        <w:pStyle w:val="Heading1"/>
        <w:spacing w:before="79" w:line="242" w:lineRule="auto"/>
        <w:ind w:left="1064" w:firstLine="0"/>
        <w:jc w:val="left"/>
      </w:pPr>
      <w:r>
        <w:br w:type="page"/>
      </w:r>
    </w:p>
    <w:p w:rsidR="002E3F27" w:rsidRPr="008335A5" w:rsidRDefault="002E3F27" w:rsidP="002E3F27">
      <w:pPr>
        <w:jc w:val="right"/>
        <w:rPr>
          <w:sz w:val="24"/>
        </w:rPr>
      </w:pPr>
      <w:r w:rsidRPr="008335A5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  <w:r w:rsidRPr="008335A5">
        <w:rPr>
          <w:sz w:val="24"/>
        </w:rPr>
        <w:t xml:space="preserve"> к приказу от 10.09.2024 № 108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:rsidR="002E3F27" w:rsidTr="00E81E88">
        <w:tc>
          <w:tcPr>
            <w:tcW w:w="3652" w:type="dxa"/>
          </w:tcPr>
          <w:p w:rsidR="002E3F27" w:rsidRDefault="002E3F27" w:rsidP="00E81E88">
            <w:pPr>
              <w:jc w:val="center"/>
            </w:pPr>
          </w:p>
        </w:tc>
        <w:tc>
          <w:tcPr>
            <w:tcW w:w="6062" w:type="dxa"/>
          </w:tcPr>
          <w:p w:rsidR="002E3F27" w:rsidRDefault="002E3F27" w:rsidP="00E81E88">
            <w:r>
              <w:t>УТВЕРЖДАЮ</w:t>
            </w:r>
          </w:p>
          <w:p w:rsidR="002E3F27" w:rsidRDefault="002E3F27" w:rsidP="00E81E88">
            <w:r>
              <w:t>Директор ГБОУ «СШ № 50 Г.О. МАКЕЕВКА»</w:t>
            </w:r>
          </w:p>
          <w:p w:rsidR="002E3F27" w:rsidRDefault="002E3F27" w:rsidP="00E81E88">
            <w:r>
              <w:t>_____________  В.В. Удод</w:t>
            </w:r>
          </w:p>
        </w:tc>
      </w:tr>
    </w:tbl>
    <w:p w:rsidR="002E3F27" w:rsidRDefault="002E3F27" w:rsidP="002E3F27">
      <w:pPr>
        <w:pStyle w:val="Heading1"/>
        <w:spacing w:before="79" w:line="242" w:lineRule="auto"/>
        <w:ind w:left="1064" w:firstLine="0"/>
        <w:jc w:val="left"/>
      </w:pPr>
    </w:p>
    <w:p w:rsidR="002E3F27" w:rsidRDefault="002E3F27" w:rsidP="002E3F27">
      <w:pPr>
        <w:pStyle w:val="Heading1"/>
        <w:spacing w:before="79" w:line="242" w:lineRule="auto"/>
        <w:ind w:left="1064" w:firstLine="0"/>
        <w:jc w:val="left"/>
      </w:pPr>
    </w:p>
    <w:p w:rsidR="002E3F27" w:rsidRDefault="002E3F27" w:rsidP="002E3F27">
      <w:pPr>
        <w:pStyle w:val="Heading1"/>
        <w:spacing w:before="79" w:line="242" w:lineRule="auto"/>
        <w:ind w:left="1064" w:firstLine="0"/>
        <w:jc w:val="left"/>
      </w:pPr>
      <w:r>
        <w:t>Функциональный</w:t>
      </w:r>
      <w:r>
        <w:rPr>
          <w:spacing w:val="-11"/>
        </w:rPr>
        <w:t xml:space="preserve"> </w:t>
      </w:r>
      <w:r>
        <w:t>регламент</w:t>
      </w:r>
      <w:r>
        <w:rPr>
          <w:spacing w:val="-9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6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терроризма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экстремизма</w:t>
      </w:r>
    </w:p>
    <w:p w:rsidR="002E3F27" w:rsidRDefault="002E3F27" w:rsidP="002E3F27">
      <w:pPr>
        <w:pStyle w:val="a6"/>
        <w:spacing w:before="4"/>
        <w:ind w:left="0" w:firstLine="0"/>
        <w:jc w:val="left"/>
        <w:rPr>
          <w:b/>
          <w:sz w:val="27"/>
        </w:rPr>
      </w:pPr>
    </w:p>
    <w:p w:rsidR="002E3F27" w:rsidRDefault="002E3F27" w:rsidP="002E3F27">
      <w:pPr>
        <w:pStyle w:val="a3"/>
        <w:widowControl w:val="0"/>
        <w:numPr>
          <w:ilvl w:val="0"/>
          <w:numId w:val="8"/>
        </w:numPr>
        <w:tabs>
          <w:tab w:val="left" w:pos="3753"/>
        </w:tabs>
        <w:autoSpaceDE w:val="0"/>
        <w:autoSpaceDN w:val="0"/>
        <w:spacing w:after="0" w:line="240" w:lineRule="auto"/>
        <w:contextualSpacing w:val="0"/>
        <w:jc w:val="both"/>
        <w:rPr>
          <w:b/>
        </w:rPr>
      </w:pPr>
      <w:bookmarkStart w:id="1" w:name="1._Общие_положения"/>
      <w:bookmarkEnd w:id="1"/>
      <w:r>
        <w:rPr>
          <w:b/>
          <w:spacing w:val="-1"/>
        </w:rPr>
        <w:t>Общие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положения</w:t>
      </w:r>
    </w:p>
    <w:p w:rsidR="002E3F27" w:rsidRDefault="002E3F27" w:rsidP="002E3F27">
      <w:pPr>
        <w:pStyle w:val="a3"/>
        <w:widowControl w:val="0"/>
        <w:numPr>
          <w:ilvl w:val="1"/>
          <w:numId w:val="7"/>
        </w:numPr>
        <w:tabs>
          <w:tab w:val="left" w:pos="1138"/>
        </w:tabs>
        <w:autoSpaceDE w:val="0"/>
        <w:autoSpaceDN w:val="0"/>
        <w:spacing w:before="2" w:after="0" w:line="240" w:lineRule="auto"/>
        <w:ind w:left="100" w:right="117" w:firstLine="540"/>
        <w:contextualSpacing w:val="0"/>
        <w:jc w:val="both"/>
      </w:pPr>
      <w:r>
        <w:t>Настоящий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экстремизма.</w:t>
      </w:r>
    </w:p>
    <w:p w:rsidR="002E3F27" w:rsidRDefault="002E3F27" w:rsidP="002E3F27">
      <w:pPr>
        <w:pStyle w:val="a3"/>
        <w:widowControl w:val="0"/>
        <w:numPr>
          <w:ilvl w:val="1"/>
          <w:numId w:val="7"/>
        </w:numPr>
        <w:tabs>
          <w:tab w:val="left" w:pos="1138"/>
        </w:tabs>
        <w:autoSpaceDE w:val="0"/>
        <w:autoSpaceDN w:val="0"/>
        <w:spacing w:before="2" w:after="0" w:line="240" w:lineRule="auto"/>
        <w:ind w:left="100" w:right="113" w:firstLine="540"/>
        <w:contextualSpacing w:val="0"/>
        <w:jc w:val="both"/>
      </w:pPr>
      <w:r>
        <w:t>Возложение ответственности за вопросы профилактики</w:t>
      </w:r>
      <w:r>
        <w:rPr>
          <w:spacing w:val="70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административно-управленческого персонала образовательной 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6"/>
        </w:rPr>
        <w:t xml:space="preserve"> </w:t>
      </w:r>
      <w:r>
        <w:t>образовательной организации.</w:t>
      </w:r>
    </w:p>
    <w:p w:rsidR="002E3F27" w:rsidRDefault="002E3F27" w:rsidP="002E3F27">
      <w:pPr>
        <w:pStyle w:val="a3"/>
        <w:widowControl w:val="0"/>
        <w:numPr>
          <w:ilvl w:val="1"/>
          <w:numId w:val="7"/>
        </w:numPr>
        <w:tabs>
          <w:tab w:val="left" w:pos="1138"/>
        </w:tabs>
        <w:autoSpaceDE w:val="0"/>
        <w:autoSpaceDN w:val="0"/>
        <w:spacing w:before="3" w:after="0" w:line="240" w:lineRule="auto"/>
        <w:ind w:left="100" w:right="114" w:firstLine="540"/>
        <w:contextualSpacing w:val="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руководствоваться: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319" w:lineRule="exact"/>
        <w:ind w:left="799"/>
        <w:contextualSpacing w:val="0"/>
        <w:jc w:val="both"/>
      </w:pPr>
      <w:r>
        <w:t>Конституцией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20" w:firstLine="540"/>
        <w:contextualSpacing w:val="0"/>
      </w:pP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06.03.2006</w:t>
      </w:r>
      <w:r>
        <w:rPr>
          <w:spacing w:val="1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35-ФЗ</w:t>
      </w:r>
      <w:r>
        <w:rPr>
          <w:spacing w:val="14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противодействии</w:t>
      </w:r>
      <w:r>
        <w:rPr>
          <w:spacing w:val="-67"/>
        </w:rPr>
        <w:t xml:space="preserve"> </w:t>
      </w:r>
      <w:r>
        <w:t>терроризму»;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16" w:firstLine="540"/>
        <w:contextualSpacing w:val="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25.07.2002</w:t>
      </w:r>
      <w:r>
        <w:rPr>
          <w:spacing w:val="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114-ФЗ</w:t>
      </w:r>
      <w:r>
        <w:rPr>
          <w:spacing w:val="2"/>
        </w:rPr>
        <w:t xml:space="preserve"> </w:t>
      </w:r>
      <w:r>
        <w:t>«О</w:t>
      </w:r>
      <w:r>
        <w:rPr>
          <w:spacing w:val="67"/>
        </w:rPr>
        <w:t xml:space="preserve"> </w:t>
      </w:r>
      <w:r>
        <w:t>противодействии</w:t>
      </w:r>
      <w:r>
        <w:rPr>
          <w:spacing w:val="-67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18" w:firstLine="540"/>
        <w:contextualSpacing w:val="0"/>
      </w:pP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6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24.06.1999</w:t>
      </w:r>
      <w:r>
        <w:rPr>
          <w:spacing w:val="43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120-ФЗ</w:t>
      </w:r>
      <w:r>
        <w:rPr>
          <w:spacing w:val="42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основах</w:t>
      </w:r>
      <w:r>
        <w:rPr>
          <w:spacing w:val="36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несовершеннолетних»;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35" w:lineRule="auto"/>
        <w:ind w:right="118" w:firstLine="540"/>
        <w:contextualSpacing w:val="0"/>
      </w:pP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6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23.06.2016</w:t>
      </w:r>
      <w:r>
        <w:rPr>
          <w:spacing w:val="43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182-ФЗ</w:t>
      </w:r>
      <w:r>
        <w:rPr>
          <w:spacing w:val="42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основах</w:t>
      </w:r>
      <w:r>
        <w:rPr>
          <w:spacing w:val="36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профилактики 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left="799"/>
        <w:contextualSpacing w:val="0"/>
        <w:jc w:val="both"/>
      </w:pPr>
      <w:r>
        <w:t>Концепцией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терроризму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10" w:firstLine="540"/>
        <w:contextualSpacing w:val="0"/>
        <w:jc w:val="both"/>
      </w:pPr>
      <w:r>
        <w:t>Стратегией противодействия экстремизму в Российской Федерации до</w:t>
      </w:r>
      <w:r>
        <w:rPr>
          <w:spacing w:val="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23" w:firstLine="540"/>
        <w:contextualSpacing w:val="0"/>
        <w:jc w:val="both"/>
      </w:pP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безопасности образовательной организации;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13" w:firstLine="540"/>
        <w:contextualSpacing w:val="0"/>
        <w:jc w:val="both"/>
      </w:pP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320" w:lineRule="exact"/>
        <w:ind w:left="799"/>
        <w:contextualSpacing w:val="0"/>
        <w:jc w:val="both"/>
      </w:pPr>
      <w:r>
        <w:t>настоящим</w:t>
      </w:r>
      <w:r>
        <w:rPr>
          <w:spacing w:val="-3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регламентом.</w:t>
      </w:r>
    </w:p>
    <w:p w:rsidR="002E3F27" w:rsidRDefault="002E3F27" w:rsidP="002E3F27">
      <w:pPr>
        <w:pStyle w:val="a3"/>
        <w:widowControl w:val="0"/>
        <w:numPr>
          <w:ilvl w:val="1"/>
          <w:numId w:val="7"/>
        </w:numPr>
        <w:tabs>
          <w:tab w:val="left" w:pos="1138"/>
        </w:tabs>
        <w:autoSpaceDE w:val="0"/>
        <w:autoSpaceDN w:val="0"/>
        <w:spacing w:after="0" w:line="240" w:lineRule="auto"/>
        <w:ind w:left="100" w:right="112" w:firstLine="540"/>
        <w:contextualSpacing w:val="0"/>
        <w:jc w:val="both"/>
      </w:pPr>
      <w:r>
        <w:t>Должностным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 Методические материалы для педагогических и управляющих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67"/>
        </w:rPr>
        <w:t xml:space="preserve"> </w:t>
      </w:r>
      <w:r>
        <w:lastRenderedPageBreak/>
        <w:t>распространения экстремизма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включающие: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08" w:firstLine="540"/>
        <w:contextualSpacing w:val="0"/>
        <w:jc w:val="both"/>
      </w:pPr>
      <w:r>
        <w:t>методологию управления рисками ксенофобии с целью профилактики</w:t>
      </w:r>
      <w:r>
        <w:rPr>
          <w:spacing w:val="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подростковой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молодежной</w:t>
      </w:r>
      <w:r>
        <w:rPr>
          <w:spacing w:val="4"/>
        </w:rPr>
        <w:t xml:space="preserve"> </w:t>
      </w:r>
      <w:r>
        <w:t>среде;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right="122" w:firstLine="540"/>
        <w:contextualSpacing w:val="0"/>
        <w:jc w:val="both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направленные на профилактику экстремизма в подростковой 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before="79" w:after="0" w:line="240" w:lineRule="auto"/>
        <w:ind w:left="799"/>
        <w:contextualSpacing w:val="0"/>
        <w:jc w:val="both"/>
      </w:pPr>
      <w:r>
        <w:t>информационное</w:t>
      </w:r>
      <w:r w:rsidRPr="002E3F27">
        <w:rPr>
          <w:spacing w:val="-4"/>
        </w:rPr>
        <w:t xml:space="preserve"> </w:t>
      </w:r>
      <w:r>
        <w:t>воздействие</w:t>
      </w:r>
      <w:r w:rsidRPr="002E3F27">
        <w:rPr>
          <w:spacing w:val="-4"/>
        </w:rPr>
        <w:t xml:space="preserve"> </w:t>
      </w:r>
      <w:r>
        <w:t>и информационную</w:t>
      </w:r>
      <w:r w:rsidRPr="002E3F27">
        <w:rPr>
          <w:spacing w:val="-2"/>
        </w:rPr>
        <w:t xml:space="preserve"> </w:t>
      </w:r>
      <w:r>
        <w:t>социализацию;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before="79" w:after="0" w:line="240" w:lineRule="auto"/>
        <w:ind w:left="799"/>
        <w:contextualSpacing w:val="0"/>
        <w:jc w:val="both"/>
      </w:pPr>
      <w:r>
        <w:t>толерантность,</w:t>
      </w:r>
      <w:r w:rsidRPr="002E3F27">
        <w:rPr>
          <w:spacing w:val="-1"/>
        </w:rPr>
        <w:t xml:space="preserve"> </w:t>
      </w:r>
      <w:r>
        <w:t>социальное</w:t>
      </w:r>
      <w:r w:rsidRPr="002E3F27">
        <w:rPr>
          <w:spacing w:val="-4"/>
        </w:rPr>
        <w:t xml:space="preserve"> </w:t>
      </w:r>
      <w:r>
        <w:t>доверие</w:t>
      </w:r>
      <w:r w:rsidRPr="002E3F27">
        <w:rPr>
          <w:spacing w:val="-4"/>
        </w:rPr>
        <w:t xml:space="preserve"> </w:t>
      </w:r>
      <w:r>
        <w:t>и</w:t>
      </w:r>
      <w:r w:rsidRPr="002E3F27">
        <w:rPr>
          <w:spacing w:val="-2"/>
        </w:rPr>
        <w:t xml:space="preserve"> </w:t>
      </w:r>
      <w:r>
        <w:t>ксенофобию.</w:t>
      </w:r>
    </w:p>
    <w:p w:rsidR="002E3F27" w:rsidRDefault="002E3F27" w:rsidP="002E3F27">
      <w:pPr>
        <w:pStyle w:val="a6"/>
        <w:spacing w:before="4"/>
        <w:ind w:left="0" w:firstLine="0"/>
        <w:jc w:val="left"/>
      </w:pPr>
    </w:p>
    <w:p w:rsidR="002E3F27" w:rsidRDefault="002E3F27" w:rsidP="002E3F27">
      <w:pPr>
        <w:pStyle w:val="Heading1"/>
        <w:numPr>
          <w:ilvl w:val="0"/>
          <w:numId w:val="8"/>
        </w:numPr>
        <w:tabs>
          <w:tab w:val="left" w:pos="2968"/>
        </w:tabs>
        <w:spacing w:line="319" w:lineRule="exact"/>
        <w:ind w:left="2967"/>
        <w:jc w:val="both"/>
      </w:pPr>
      <w:r>
        <w:t>Функциональные</w:t>
      </w:r>
      <w:r>
        <w:rPr>
          <w:spacing w:val="-8"/>
        </w:rPr>
        <w:t xml:space="preserve"> </w:t>
      </w:r>
      <w:r>
        <w:t>обязанности</w:t>
      </w:r>
    </w:p>
    <w:p w:rsidR="002E3F27" w:rsidRDefault="002E3F27" w:rsidP="002E3F27">
      <w:pPr>
        <w:pStyle w:val="a6"/>
        <w:spacing w:line="242" w:lineRule="auto"/>
        <w:ind w:right="120"/>
      </w:pPr>
      <w:r>
        <w:t>На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обязанности: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right="115" w:firstLine="540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 экстремизма в условиях образовательного процесса, 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мероприятий;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08" w:firstLine="540"/>
        <w:contextualSpacing w:val="0"/>
        <w:jc w:val="both"/>
      </w:pPr>
      <w:r>
        <w:t>мониторинг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2"/>
        </w:rPr>
        <w:t xml:space="preserve"> </w:t>
      </w:r>
      <w:r>
        <w:t>группы 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08" w:firstLine="540"/>
        <w:contextualSpacing w:val="0"/>
        <w:jc w:val="both"/>
      </w:pP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08" w:firstLine="540"/>
        <w:contextualSpacing w:val="0"/>
        <w:jc w:val="both"/>
      </w:pP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 работы среди молодежи, подростков, причисляющих себя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неформальным</w:t>
      </w:r>
      <w:r>
        <w:rPr>
          <w:spacing w:val="3"/>
        </w:rPr>
        <w:t xml:space="preserve"> </w:t>
      </w:r>
      <w:r>
        <w:t>молодежным</w:t>
      </w:r>
      <w:r>
        <w:rPr>
          <w:spacing w:val="3"/>
        </w:rPr>
        <w:t xml:space="preserve"> </w:t>
      </w:r>
      <w:r>
        <w:t>движениям;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23" w:firstLine="540"/>
        <w:contextualSpacing w:val="0"/>
        <w:jc w:val="both"/>
      </w:pPr>
      <w:r>
        <w:t>вносить предложения по приглашению для проведения встреч, занятий,</w:t>
      </w:r>
      <w:r>
        <w:rPr>
          <w:spacing w:val="-67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35" w:lineRule="auto"/>
        <w:ind w:right="118" w:firstLine="540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антитеррористических</w:t>
      </w:r>
      <w:r>
        <w:rPr>
          <w:spacing w:val="-67"/>
        </w:rPr>
        <w:t xml:space="preserve"> </w:t>
      </w:r>
      <w:r>
        <w:t>комиссий;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16" w:firstLine="540"/>
        <w:contextualSpacing w:val="0"/>
        <w:jc w:val="both"/>
      </w:pPr>
      <w:r>
        <w:t>обеспечение повышения квалификации сотрудников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 терроризму;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19" w:firstLine="540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Интернет-ресурсам,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блокировки;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35" w:lineRule="auto"/>
        <w:ind w:right="129" w:firstLine="540"/>
        <w:contextualSpacing w:val="0"/>
        <w:jc w:val="both"/>
      </w:pPr>
      <w:r>
        <w:t>размещение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агитации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right="119" w:firstLine="540"/>
        <w:contextualSpacing w:val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комиссариатом,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06" w:firstLine="540"/>
        <w:contextualSpacing w:val="0"/>
        <w:jc w:val="both"/>
      </w:pPr>
      <w:r>
        <w:t>внесение предложений руководителю образовательной организации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right="112" w:firstLine="540"/>
        <w:contextualSpacing w:val="0"/>
        <w:jc w:val="both"/>
      </w:pPr>
      <w:r>
        <w:lastRenderedPageBreak/>
        <w:t>подготовка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вопросу;</w:t>
      </w:r>
    </w:p>
    <w:p w:rsidR="002E3F27" w:rsidRDefault="002E3F27" w:rsidP="002E3F27">
      <w:pPr>
        <w:pStyle w:val="a6"/>
        <w:spacing w:before="10"/>
        <w:ind w:left="0" w:firstLine="0"/>
        <w:jc w:val="left"/>
        <w:rPr>
          <w:sz w:val="24"/>
        </w:rPr>
      </w:pPr>
    </w:p>
    <w:p w:rsidR="002E3F27" w:rsidRDefault="002E3F27" w:rsidP="002E3F27">
      <w:pPr>
        <w:pStyle w:val="Heading1"/>
        <w:numPr>
          <w:ilvl w:val="0"/>
          <w:numId w:val="8"/>
        </w:numPr>
        <w:tabs>
          <w:tab w:val="left" w:pos="4524"/>
        </w:tabs>
        <w:ind w:left="4523"/>
        <w:jc w:val="left"/>
      </w:pPr>
      <w:r>
        <w:t>Права</w:t>
      </w:r>
    </w:p>
    <w:p w:rsidR="002E3F27" w:rsidRDefault="002E3F27" w:rsidP="002E3F27">
      <w:pPr>
        <w:pStyle w:val="a6"/>
        <w:spacing w:before="3" w:line="242" w:lineRule="auto"/>
        <w:ind w:right="125"/>
      </w:pPr>
      <w:r>
        <w:t>Должностное лицо, ответственное за вопросы профилактики 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право:</w:t>
      </w:r>
    </w:p>
    <w:p w:rsidR="002E3F27" w:rsidRDefault="002E3F27" w:rsidP="002E3F27">
      <w:pPr>
        <w:pStyle w:val="a6"/>
        <w:spacing w:before="3" w:line="242" w:lineRule="auto"/>
        <w:ind w:right="12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right="124" w:firstLine="540"/>
        <w:contextualSpacing w:val="0"/>
        <w:jc w:val="both"/>
      </w:pPr>
      <w:r>
        <w:t>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right="121" w:firstLine="540"/>
        <w:contextualSpacing w:val="0"/>
        <w:jc w:val="both"/>
      </w:pP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необходимую информацию и</w:t>
      </w:r>
      <w:r>
        <w:rPr>
          <w:spacing w:val="1"/>
        </w:rPr>
        <w:t xml:space="preserve"> </w:t>
      </w:r>
      <w:r>
        <w:t>документы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0" w:lineRule="auto"/>
        <w:ind w:right="114" w:firstLine="540"/>
        <w:contextualSpacing w:val="0"/>
        <w:jc w:val="both"/>
      </w:pPr>
      <w:r>
        <w:t>проводить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системы доступа компьютерной техники к Интернет-ресурсам, содержащим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блокировки;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42" w:lineRule="auto"/>
        <w:ind w:right="109" w:firstLine="540"/>
        <w:contextualSpacing w:val="0"/>
        <w:jc w:val="both"/>
      </w:pP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235" w:lineRule="auto"/>
        <w:ind w:right="119" w:firstLine="540"/>
        <w:contextualSpacing w:val="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обязанностей;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before="4" w:after="0" w:line="240" w:lineRule="auto"/>
        <w:ind w:right="116" w:firstLine="540"/>
        <w:contextualSpacing w:val="0"/>
        <w:jc w:val="both"/>
      </w:pPr>
      <w:r>
        <w:t>проводить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экстремизма.</w:t>
      </w:r>
    </w:p>
    <w:p w:rsidR="002E3F27" w:rsidRDefault="002E3F27" w:rsidP="002E3F27">
      <w:pPr>
        <w:pStyle w:val="a6"/>
        <w:spacing w:before="1"/>
        <w:ind w:left="0" w:firstLine="0"/>
        <w:jc w:val="left"/>
      </w:pPr>
    </w:p>
    <w:p w:rsidR="002E3F27" w:rsidRDefault="002E3F27" w:rsidP="002E3F27">
      <w:pPr>
        <w:pStyle w:val="Heading1"/>
        <w:numPr>
          <w:ilvl w:val="0"/>
          <w:numId w:val="8"/>
        </w:numPr>
        <w:tabs>
          <w:tab w:val="left" w:pos="3840"/>
        </w:tabs>
        <w:ind w:left="3839"/>
        <w:jc w:val="both"/>
      </w:pPr>
      <w:r>
        <w:t>Ответственность</w:t>
      </w:r>
    </w:p>
    <w:p w:rsidR="002E3F27" w:rsidRDefault="002E3F27" w:rsidP="002E3F27">
      <w:pPr>
        <w:pStyle w:val="a6"/>
        <w:spacing w:before="7" w:line="235" w:lineRule="auto"/>
        <w:ind w:right="125"/>
      </w:pPr>
      <w:r>
        <w:t>Должностное лицо, ответственное за вопросы профилактики 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3"/>
        </w:rPr>
        <w:t xml:space="preserve"> </w:t>
      </w:r>
      <w:r>
        <w:t>несет ответственность</w:t>
      </w:r>
      <w:r>
        <w:rPr>
          <w:spacing w:val="2"/>
        </w:rPr>
        <w:t xml:space="preserve"> </w:t>
      </w:r>
      <w:proofErr w:type="gramStart"/>
      <w:r>
        <w:t>за</w:t>
      </w:r>
      <w:proofErr w:type="gramEnd"/>
      <w:r>
        <w:t>:</w:t>
      </w:r>
    </w:p>
    <w:p w:rsidR="002E3F27" w:rsidRDefault="002E3F27" w:rsidP="002E3F27">
      <w:pPr>
        <w:pStyle w:val="a3"/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before="5" w:after="0" w:line="242" w:lineRule="auto"/>
        <w:ind w:right="111" w:firstLine="540"/>
        <w:contextualSpacing w:val="0"/>
        <w:jc w:val="both"/>
      </w:pP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42"/>
        </w:rPr>
        <w:t xml:space="preserve"> </w:t>
      </w:r>
      <w:r>
        <w:t>предусмотренных</w:t>
      </w:r>
      <w:r>
        <w:rPr>
          <w:spacing w:val="39"/>
        </w:rPr>
        <w:t xml:space="preserve"> </w:t>
      </w:r>
      <w:r>
        <w:t>настоящим</w:t>
      </w:r>
      <w:r>
        <w:rPr>
          <w:spacing w:val="52"/>
        </w:rPr>
        <w:t xml:space="preserve"> </w:t>
      </w:r>
      <w:r>
        <w:t>функциональным</w:t>
      </w:r>
      <w:r>
        <w:rPr>
          <w:spacing w:val="47"/>
        </w:rPr>
        <w:t xml:space="preserve"> </w:t>
      </w:r>
      <w:r>
        <w:t>регламентом,</w:t>
      </w:r>
    </w:p>
    <w:p w:rsidR="002E3F27" w:rsidRDefault="002E3F27" w:rsidP="002E3F27">
      <w:pPr>
        <w:pStyle w:val="a3"/>
        <w:widowControl w:val="0"/>
        <w:numPr>
          <w:ilvl w:val="0"/>
          <w:numId w:val="5"/>
        </w:numPr>
        <w:tabs>
          <w:tab w:val="left" w:pos="439"/>
        </w:tabs>
        <w:autoSpaceDE w:val="0"/>
        <w:autoSpaceDN w:val="0"/>
        <w:spacing w:after="0" w:line="242" w:lineRule="auto"/>
        <w:ind w:right="125" w:firstLine="0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E3F27" w:rsidRDefault="002E3F27" w:rsidP="002E3F27">
      <w:pPr>
        <w:pStyle w:val="a3"/>
        <w:widowControl w:val="0"/>
        <w:numPr>
          <w:ilvl w:val="1"/>
          <w:numId w:val="5"/>
        </w:numPr>
        <w:tabs>
          <w:tab w:val="left" w:pos="799"/>
        </w:tabs>
        <w:autoSpaceDE w:val="0"/>
        <w:autoSpaceDN w:val="0"/>
        <w:spacing w:after="0" w:line="242" w:lineRule="auto"/>
        <w:ind w:right="112" w:firstLine="540"/>
        <w:contextualSpacing w:val="0"/>
        <w:jc w:val="both"/>
      </w:pPr>
      <w:r>
        <w:t>неправильность,</w:t>
      </w:r>
      <w:r>
        <w:rPr>
          <w:spacing w:val="1"/>
        </w:rPr>
        <w:t xml:space="preserve"> </w:t>
      </w:r>
      <w:r>
        <w:t>несвоевременность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неполноту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4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прав;</w:t>
      </w:r>
    </w:p>
    <w:p w:rsidR="002E3F27" w:rsidRDefault="002E3F27" w:rsidP="002E3F27">
      <w:pPr>
        <w:pStyle w:val="a3"/>
        <w:widowControl w:val="0"/>
        <w:numPr>
          <w:ilvl w:val="1"/>
          <w:numId w:val="5"/>
        </w:numPr>
        <w:tabs>
          <w:tab w:val="left" w:pos="799"/>
        </w:tabs>
        <w:autoSpaceDE w:val="0"/>
        <w:autoSpaceDN w:val="0"/>
        <w:spacing w:after="0" w:line="240" w:lineRule="auto"/>
        <w:ind w:right="113" w:firstLine="540"/>
        <w:contextualSpacing w:val="0"/>
        <w:jc w:val="both"/>
      </w:pPr>
      <w:r>
        <w:t>правонарушения,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регламентом, – в пределах, определенных действующим</w:t>
      </w:r>
      <w:r>
        <w:rPr>
          <w:spacing w:val="1"/>
        </w:rPr>
        <w:t xml:space="preserve"> </w:t>
      </w:r>
      <w:r>
        <w:t>административным,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E3F27" w:rsidRDefault="002E3F27"/>
    <w:p w:rsidR="002E3F27" w:rsidRDefault="002E3F27">
      <w:r>
        <w:br w:type="page"/>
      </w:r>
    </w:p>
    <w:p w:rsidR="008335A5" w:rsidRDefault="008335A5"/>
    <w:p w:rsidR="008335A5" w:rsidRPr="008335A5" w:rsidRDefault="008335A5" w:rsidP="008335A5">
      <w:pPr>
        <w:jc w:val="right"/>
        <w:rPr>
          <w:sz w:val="24"/>
        </w:rPr>
      </w:pPr>
      <w:r w:rsidRPr="008335A5">
        <w:rPr>
          <w:sz w:val="24"/>
        </w:rPr>
        <w:t>Приложение</w:t>
      </w:r>
      <w:r w:rsidR="002E3F27">
        <w:rPr>
          <w:sz w:val="24"/>
        </w:rPr>
        <w:t xml:space="preserve"> 2</w:t>
      </w:r>
      <w:r w:rsidRPr="008335A5">
        <w:rPr>
          <w:sz w:val="24"/>
        </w:rPr>
        <w:t xml:space="preserve"> к приказу от 10.09.2024 № 108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:rsidR="008335A5" w:rsidTr="008335A5">
        <w:tc>
          <w:tcPr>
            <w:tcW w:w="3652" w:type="dxa"/>
          </w:tcPr>
          <w:p w:rsidR="008335A5" w:rsidRDefault="008335A5" w:rsidP="008335A5">
            <w:pPr>
              <w:jc w:val="center"/>
            </w:pPr>
          </w:p>
        </w:tc>
        <w:tc>
          <w:tcPr>
            <w:tcW w:w="6062" w:type="dxa"/>
          </w:tcPr>
          <w:p w:rsidR="008335A5" w:rsidRDefault="008335A5" w:rsidP="008335A5">
            <w:r>
              <w:t>УТВЕРЖДАЮ</w:t>
            </w:r>
          </w:p>
          <w:p w:rsidR="008335A5" w:rsidRDefault="008335A5" w:rsidP="008335A5">
            <w:r>
              <w:t>Директор ГБОУ «СШ № 50 Г.О. МАКЕЕВКА»</w:t>
            </w:r>
          </w:p>
          <w:p w:rsidR="008335A5" w:rsidRDefault="008335A5" w:rsidP="008335A5">
            <w:r>
              <w:t>_____________  В.В. Удод</w:t>
            </w:r>
          </w:p>
        </w:tc>
      </w:tr>
    </w:tbl>
    <w:p w:rsidR="008335A5" w:rsidRDefault="008335A5" w:rsidP="008335A5">
      <w:pPr>
        <w:jc w:val="center"/>
      </w:pPr>
    </w:p>
    <w:p w:rsidR="008335A5" w:rsidRDefault="008335A5" w:rsidP="006F7F32">
      <w:pPr>
        <w:pStyle w:val="a4"/>
        <w:jc w:val="center"/>
      </w:pPr>
      <w:r>
        <w:t>Мероприятия</w:t>
      </w:r>
    </w:p>
    <w:p w:rsidR="008335A5" w:rsidRDefault="008335A5" w:rsidP="006F7F32">
      <w:pPr>
        <w:pStyle w:val="a4"/>
        <w:jc w:val="center"/>
      </w:pPr>
      <w:r>
        <w:t xml:space="preserve">по профилактике и борьбе с проявлениями экстремизма и терроризма </w:t>
      </w:r>
      <w:proofErr w:type="gramStart"/>
      <w:r>
        <w:t>в</w:t>
      </w:r>
      <w:proofErr w:type="gramEnd"/>
    </w:p>
    <w:p w:rsidR="008335A5" w:rsidRDefault="008335A5" w:rsidP="006F7F32">
      <w:pPr>
        <w:pStyle w:val="a4"/>
        <w:jc w:val="center"/>
      </w:pPr>
      <w:r>
        <w:t>ГБОУ «СШ № 50 Г.О. МАКЕЕВКА» на 2024-2025 ученый год</w:t>
      </w:r>
    </w:p>
    <w:tbl>
      <w:tblPr>
        <w:tblStyle w:val="a5"/>
        <w:tblW w:w="0" w:type="auto"/>
        <w:tblLook w:val="04A0"/>
      </w:tblPr>
      <w:tblGrid>
        <w:gridCol w:w="890"/>
        <w:gridCol w:w="4850"/>
        <w:gridCol w:w="1976"/>
        <w:gridCol w:w="1998"/>
      </w:tblGrid>
      <w:tr w:rsidR="00CD7973" w:rsidTr="00CD7973">
        <w:tc>
          <w:tcPr>
            <w:tcW w:w="890" w:type="dxa"/>
          </w:tcPr>
          <w:p w:rsidR="00CD7973" w:rsidRDefault="00CD7973" w:rsidP="00A21DB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50" w:type="dxa"/>
          </w:tcPr>
          <w:p w:rsidR="00CD7973" w:rsidRDefault="00CD7973" w:rsidP="00A21DB4">
            <w:pPr>
              <w:jc w:val="center"/>
            </w:pPr>
            <w:r>
              <w:t>Мероприятия</w:t>
            </w:r>
          </w:p>
        </w:tc>
        <w:tc>
          <w:tcPr>
            <w:tcW w:w="1976" w:type="dxa"/>
          </w:tcPr>
          <w:p w:rsidR="00CD7973" w:rsidRDefault="00CD7973" w:rsidP="00A21DB4">
            <w:r>
              <w:t>Сроки исполнения</w:t>
            </w:r>
          </w:p>
        </w:tc>
        <w:tc>
          <w:tcPr>
            <w:tcW w:w="1998" w:type="dxa"/>
          </w:tcPr>
          <w:p w:rsidR="00CD7973" w:rsidRDefault="00CD7973" w:rsidP="00A21DB4">
            <w:r>
              <w:t>ответственный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1</w:t>
            </w:r>
          </w:p>
        </w:tc>
        <w:tc>
          <w:tcPr>
            <w:tcW w:w="4850" w:type="dxa"/>
          </w:tcPr>
          <w:p w:rsidR="00CD7973" w:rsidRDefault="00CD7973" w:rsidP="008335A5">
            <w:pPr>
              <w:jc w:val="both"/>
            </w:pPr>
            <w:proofErr w:type="gramStart"/>
            <w:r>
              <w:t>Мероприятия, посвященные Дню солидарности в борьбе с терроризмом (3 сентября), Дню защитника Отечества (23 февраля), Дню Героев Отечества (9 декабря) и т.д. с освещением их в средствах массовой информации и информационно-телекоммуникационной сети «Интернет», с участием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  <w:proofErr w:type="gramEnd"/>
          </w:p>
        </w:tc>
        <w:tc>
          <w:tcPr>
            <w:tcW w:w="1976" w:type="dxa"/>
          </w:tcPr>
          <w:p w:rsidR="00CD7973" w:rsidRDefault="00CD7973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CD7973" w:rsidRDefault="00CD7973" w:rsidP="00A21DB4">
            <w:proofErr w:type="spellStart"/>
            <w:r>
              <w:t>Любомирская</w:t>
            </w:r>
            <w:proofErr w:type="spellEnd"/>
            <w:r>
              <w:t xml:space="preserve"> Л.А., советник директора по воспитанию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2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 xml:space="preserve">Продолжить участие в акции «Парта Героя» с целью увековечивания имен Героев Донецкой Народной Республики,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террористическими организациями, и проведения  </w:t>
            </w:r>
          </w:p>
        </w:tc>
        <w:tc>
          <w:tcPr>
            <w:tcW w:w="1976" w:type="dxa"/>
          </w:tcPr>
          <w:p w:rsidR="00CD7973" w:rsidRDefault="00CD7973" w:rsidP="00A21DB4">
            <w:r>
              <w:t>постоянно</w:t>
            </w:r>
          </w:p>
        </w:tc>
        <w:tc>
          <w:tcPr>
            <w:tcW w:w="1998" w:type="dxa"/>
          </w:tcPr>
          <w:p w:rsidR="00CD7973" w:rsidRDefault="00CD7973" w:rsidP="00A21DB4">
            <w:proofErr w:type="spellStart"/>
            <w:r>
              <w:t>Гуркина</w:t>
            </w:r>
            <w:proofErr w:type="spellEnd"/>
            <w:r>
              <w:t xml:space="preserve"> И.М.,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школьного музея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3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 xml:space="preserve">Включать антитеррористическую тематику в воспитательные, просветительские, </w:t>
            </w:r>
            <w:proofErr w:type="spellStart"/>
            <w:r>
              <w:t>досуговые</w:t>
            </w:r>
            <w:proofErr w:type="spellEnd"/>
            <w:r>
              <w:t xml:space="preserve"> и спортивные мероприятия. К их </w:t>
            </w:r>
            <w:r>
              <w:lastRenderedPageBreak/>
              <w:t xml:space="preserve">проведению привлекать лидеров общественного мнения, общественных деятелей, представителей традиционных религиозных </w:t>
            </w:r>
            <w:proofErr w:type="spellStart"/>
            <w:r>
              <w:t>конфессий</w:t>
            </w:r>
            <w:proofErr w:type="spellEnd"/>
            <w:r>
              <w:t>, а также взаимодействовать в этой работе возможности общественных и социально ориентированных некоммерческих организации, детских и молодежных движений (обществ, проектов)</w:t>
            </w:r>
          </w:p>
        </w:tc>
        <w:tc>
          <w:tcPr>
            <w:tcW w:w="1976" w:type="dxa"/>
          </w:tcPr>
          <w:p w:rsidR="00CD7973" w:rsidRDefault="00CD7973" w:rsidP="00A21DB4">
            <w:r>
              <w:lastRenderedPageBreak/>
              <w:t>В течение учебного года</w:t>
            </w:r>
          </w:p>
        </w:tc>
        <w:tc>
          <w:tcPr>
            <w:tcW w:w="1998" w:type="dxa"/>
          </w:tcPr>
          <w:p w:rsidR="00CD7973" w:rsidRDefault="00CD7973" w:rsidP="00A21DB4">
            <w:r>
              <w:t xml:space="preserve">Бондаренко И.И., заместитель директора по </w:t>
            </w:r>
            <w:r>
              <w:lastRenderedPageBreak/>
              <w:t>ВР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lastRenderedPageBreak/>
              <w:t>4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 xml:space="preserve">При реализации образовательных программ проводить профилактические мероприятия (Тематические лекции, семинары и викторины, </w:t>
            </w:r>
            <w:proofErr w:type="spellStart"/>
            <w:r>
              <w:t>кинопоказы</w:t>
            </w:r>
            <w:proofErr w:type="spellEnd"/>
            <w:r>
              <w:t>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  <w:tc>
          <w:tcPr>
            <w:tcW w:w="1976" w:type="dxa"/>
          </w:tcPr>
          <w:p w:rsidR="00CD7973" w:rsidRDefault="00CD7973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CD7973" w:rsidRDefault="00CD7973" w:rsidP="00A21DB4">
            <w:r>
              <w:t>Бондаренко И.И., заместитель директора по ВР, педагоги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5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>Актуализировать учебно-методические материалы (рабочие программ учебных дисциплин, рекомендации по подготовке и проведению занятий, планы занятий, учебные пособия) в целях решения учебно-воспитательных задач по формированию стойкого непринятия идеологии терроризма</w:t>
            </w:r>
          </w:p>
        </w:tc>
        <w:tc>
          <w:tcPr>
            <w:tcW w:w="1976" w:type="dxa"/>
          </w:tcPr>
          <w:p w:rsidR="00CD7973" w:rsidRDefault="00CD7973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CD7973" w:rsidRDefault="00CD7973" w:rsidP="00A21DB4">
            <w:r>
              <w:t>Бондаренко И.И., заместитель директора по ВР, педагоги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6</w:t>
            </w:r>
          </w:p>
        </w:tc>
        <w:tc>
          <w:tcPr>
            <w:tcW w:w="4850" w:type="dxa"/>
          </w:tcPr>
          <w:p w:rsidR="00CD7973" w:rsidRDefault="00CD7973" w:rsidP="00CD7973">
            <w:pPr>
              <w:jc w:val="both"/>
            </w:pPr>
            <w:r>
              <w:t>В рамках деятельности школьных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муниципальных,  региональных и всероссийских конкурсах</w:t>
            </w:r>
          </w:p>
        </w:tc>
        <w:tc>
          <w:tcPr>
            <w:tcW w:w="1976" w:type="dxa"/>
          </w:tcPr>
          <w:p w:rsidR="00CD7973" w:rsidRDefault="00CD7973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CD7973" w:rsidRDefault="00CD7973" w:rsidP="00A21DB4">
            <w:r>
              <w:t>Бондаренко И.И., заместитель директора по ВР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7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 xml:space="preserve">Организовывать разработку и внедрение учебных, методических, </w:t>
            </w:r>
            <w:r>
              <w:lastRenderedPageBreak/>
              <w:t>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</w:t>
            </w:r>
          </w:p>
        </w:tc>
        <w:tc>
          <w:tcPr>
            <w:tcW w:w="1976" w:type="dxa"/>
          </w:tcPr>
          <w:p w:rsidR="00CD7973" w:rsidRDefault="00CD7973" w:rsidP="00A21DB4">
            <w:r>
              <w:lastRenderedPageBreak/>
              <w:t>В течение учебного года</w:t>
            </w:r>
          </w:p>
        </w:tc>
        <w:tc>
          <w:tcPr>
            <w:tcW w:w="1998" w:type="dxa"/>
          </w:tcPr>
          <w:p w:rsidR="00CD7973" w:rsidRDefault="00CD7973" w:rsidP="00A21DB4">
            <w:r>
              <w:t xml:space="preserve">Бондаренко И.И., </w:t>
            </w:r>
            <w:r>
              <w:lastRenderedPageBreak/>
              <w:t>заместитель директора по ВР, педагоги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lastRenderedPageBreak/>
              <w:t>8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>Обеспечивать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 с составлением соответствующих актов</w:t>
            </w:r>
          </w:p>
        </w:tc>
        <w:tc>
          <w:tcPr>
            <w:tcW w:w="1976" w:type="dxa"/>
          </w:tcPr>
          <w:p w:rsidR="00CD7973" w:rsidRDefault="00CD7973" w:rsidP="00A21DB4">
            <w:r>
              <w:t>1 раз в полугодие</w:t>
            </w:r>
          </w:p>
        </w:tc>
        <w:tc>
          <w:tcPr>
            <w:tcW w:w="1998" w:type="dxa"/>
          </w:tcPr>
          <w:p w:rsidR="00CD7973" w:rsidRDefault="00CD7973" w:rsidP="00A21DB4">
            <w:proofErr w:type="spellStart"/>
            <w:r>
              <w:t>Хмеленко</w:t>
            </w:r>
            <w:proofErr w:type="spellEnd"/>
            <w:r>
              <w:t xml:space="preserve"> Н.С., зав. </w:t>
            </w:r>
            <w:r w:rsidR="00BC3A77">
              <w:t>Б</w:t>
            </w:r>
            <w:r>
              <w:t>иблиотекой</w:t>
            </w:r>
            <w:r w:rsidR="00BC3A77">
              <w:t>, комиссия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9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>Проводить работу по привлечению детей 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      </w:r>
          </w:p>
        </w:tc>
        <w:tc>
          <w:tcPr>
            <w:tcW w:w="1976" w:type="dxa"/>
          </w:tcPr>
          <w:p w:rsidR="00CD7973" w:rsidRDefault="00CD7973" w:rsidP="00A21DB4">
            <w:r>
              <w:t>Постоянно</w:t>
            </w:r>
          </w:p>
        </w:tc>
        <w:tc>
          <w:tcPr>
            <w:tcW w:w="1998" w:type="dxa"/>
          </w:tcPr>
          <w:p w:rsidR="00CD7973" w:rsidRDefault="00CD7973" w:rsidP="00A21DB4">
            <w:proofErr w:type="spellStart"/>
            <w:r>
              <w:t>Любомирская</w:t>
            </w:r>
            <w:proofErr w:type="spellEnd"/>
            <w:r>
              <w:t xml:space="preserve"> Л.А., советник директора по воспитанию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10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 xml:space="preserve">Обеспечивать максимальный обхват позитивной повесткой обучающихся общеобразовательных организаций в каникулярное время с </w:t>
            </w:r>
            <w:proofErr w:type="spellStart"/>
            <w:r>
              <w:t>задействованием</w:t>
            </w:r>
            <w:proofErr w:type="spellEnd"/>
            <w:r>
              <w:t xml:space="preserve"> структур самоуправления, волонтерских и патриотических движений, а также служб примирения (медиации) по разрешению конфликтных ситуаций.</w:t>
            </w:r>
          </w:p>
        </w:tc>
        <w:tc>
          <w:tcPr>
            <w:tcW w:w="1976" w:type="dxa"/>
          </w:tcPr>
          <w:p w:rsidR="00CD7973" w:rsidRDefault="00CD7973" w:rsidP="00A21DB4">
            <w:r>
              <w:t>Постоянно</w:t>
            </w:r>
          </w:p>
        </w:tc>
        <w:tc>
          <w:tcPr>
            <w:tcW w:w="1998" w:type="dxa"/>
          </w:tcPr>
          <w:p w:rsidR="00CD7973" w:rsidRDefault="00CD7973" w:rsidP="00A21DB4">
            <w:proofErr w:type="spellStart"/>
            <w:r>
              <w:t>Любомирская</w:t>
            </w:r>
            <w:proofErr w:type="spellEnd"/>
            <w:r>
              <w:t xml:space="preserve"> Л.А., советник директора по воспитанию</w:t>
            </w:r>
          </w:p>
          <w:p w:rsidR="00CD7973" w:rsidRDefault="00CD7973" w:rsidP="00A21DB4">
            <w:proofErr w:type="spellStart"/>
            <w:r>
              <w:t>Баняс</w:t>
            </w:r>
            <w:proofErr w:type="spellEnd"/>
            <w:r>
              <w:t xml:space="preserve"> Л.М., педагог-психолог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t>11</w:t>
            </w:r>
          </w:p>
        </w:tc>
        <w:tc>
          <w:tcPr>
            <w:tcW w:w="4850" w:type="dxa"/>
          </w:tcPr>
          <w:p w:rsidR="00CD7973" w:rsidRDefault="00CD7973" w:rsidP="00A21DB4">
            <w:pPr>
              <w:jc w:val="both"/>
            </w:pPr>
            <w:r>
              <w:t xml:space="preserve">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</w:t>
            </w:r>
            <w:r>
              <w:lastRenderedPageBreak/>
              <w:t>насильственных проявлений среди несовершеннолетних), по результатам которых принимать меры, направленные на повышение качества организации мероприятий в конкретной образовательной организации.</w:t>
            </w:r>
          </w:p>
        </w:tc>
        <w:tc>
          <w:tcPr>
            <w:tcW w:w="1976" w:type="dxa"/>
          </w:tcPr>
          <w:p w:rsidR="00CD7973" w:rsidRDefault="00CD7973" w:rsidP="00A21DB4">
            <w:r>
              <w:lastRenderedPageBreak/>
              <w:t>В течение учебного года</w:t>
            </w:r>
          </w:p>
        </w:tc>
        <w:tc>
          <w:tcPr>
            <w:tcW w:w="1998" w:type="dxa"/>
          </w:tcPr>
          <w:p w:rsidR="00CD7973" w:rsidRDefault="00CD7973" w:rsidP="00A21DB4">
            <w:proofErr w:type="spellStart"/>
            <w:r>
              <w:t>Баняс</w:t>
            </w:r>
            <w:proofErr w:type="spellEnd"/>
            <w:r>
              <w:t xml:space="preserve"> Л.М., педагог-психолог</w:t>
            </w:r>
          </w:p>
        </w:tc>
      </w:tr>
      <w:tr w:rsidR="00CD7973" w:rsidTr="00CD7973">
        <w:tc>
          <w:tcPr>
            <w:tcW w:w="890" w:type="dxa"/>
          </w:tcPr>
          <w:p w:rsidR="00CD7973" w:rsidRDefault="00CD7973" w:rsidP="00A21DB4">
            <w:r>
              <w:lastRenderedPageBreak/>
              <w:t>12</w:t>
            </w:r>
          </w:p>
        </w:tc>
        <w:tc>
          <w:tcPr>
            <w:tcW w:w="4850" w:type="dxa"/>
          </w:tcPr>
          <w:p w:rsidR="00CD7973" w:rsidRDefault="00CD7973" w:rsidP="00CD7973">
            <w:pPr>
              <w:jc w:val="both"/>
            </w:pPr>
            <w:r>
              <w:t>Для предупреждения вовлечения в террористическую деятельность иностранных граждан, прибывших в Донецкую Народную Республику для обучения, организовывать с участие представителей общественных и религиозных организаций, психологов,  самоуправления проведение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религиозной, а также о правилах поведения в российском обществе</w:t>
            </w:r>
          </w:p>
        </w:tc>
        <w:tc>
          <w:tcPr>
            <w:tcW w:w="1976" w:type="dxa"/>
          </w:tcPr>
          <w:p w:rsidR="00CD7973" w:rsidRDefault="00CD7973" w:rsidP="00A21DB4">
            <w:r>
              <w:t>Постоянно</w:t>
            </w:r>
          </w:p>
        </w:tc>
        <w:tc>
          <w:tcPr>
            <w:tcW w:w="1998" w:type="dxa"/>
          </w:tcPr>
          <w:p w:rsidR="00CD7973" w:rsidRDefault="00CD7973" w:rsidP="00A21DB4">
            <w:r>
              <w:t>Бондаренко И.И., заместитель директора по ВР, педагоги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13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      </w:r>
          </w:p>
        </w:tc>
        <w:tc>
          <w:tcPr>
            <w:tcW w:w="1976" w:type="dxa"/>
          </w:tcPr>
          <w:p w:rsidR="00920860" w:rsidRDefault="00920860" w:rsidP="00A21DB4">
            <w:r>
              <w:t>Постоянно</w:t>
            </w:r>
          </w:p>
        </w:tc>
        <w:tc>
          <w:tcPr>
            <w:tcW w:w="1998" w:type="dxa"/>
          </w:tcPr>
          <w:p w:rsidR="00920860" w:rsidRPr="00920860" w:rsidRDefault="00920860" w:rsidP="00A21DB4">
            <w:r w:rsidRPr="00920860">
              <w:t>Бондаренко И.И., заместитель директора по ВР, педагоги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14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proofErr w:type="gramStart"/>
            <w:r>
              <w:t xml:space="preserve">В целях минимизации негативного влияния западных и украинских пропагандистских центров на обучающихся, прибывающих из территорий с повышенным уровнем террористической опасности, в ходе воспитательной и просветительской работы в общеобразовательных организациях, профессиональных </w:t>
            </w:r>
            <w:r>
              <w:lastRenderedPageBreak/>
              <w:t xml:space="preserve">образовательных организациях реализовывать мероприятия по интеграции лиц указанной категории в учебные коллективы, привлечению их  к деятельности волонтерских движений, студенческих структур, в том числе </w:t>
            </w:r>
            <w:proofErr w:type="spellStart"/>
            <w:r>
              <w:t>культурно-досуговой</w:t>
            </w:r>
            <w:proofErr w:type="spellEnd"/>
            <w:r>
              <w:t xml:space="preserve"> направленности</w:t>
            </w:r>
            <w:proofErr w:type="gramEnd"/>
          </w:p>
        </w:tc>
        <w:tc>
          <w:tcPr>
            <w:tcW w:w="1976" w:type="dxa"/>
          </w:tcPr>
          <w:p w:rsidR="00920860" w:rsidRDefault="00920860" w:rsidP="00A21DB4">
            <w:r>
              <w:lastRenderedPageBreak/>
              <w:t>Постоянно</w:t>
            </w:r>
          </w:p>
        </w:tc>
        <w:tc>
          <w:tcPr>
            <w:tcW w:w="1998" w:type="dxa"/>
          </w:tcPr>
          <w:p w:rsidR="00920860" w:rsidRDefault="00920860" w:rsidP="00A21DB4">
            <w:r>
              <w:t>Бондаренко И.И., заместитель директора по ВР, педагоги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lastRenderedPageBreak/>
              <w:t>15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 xml:space="preserve">В рамках социализации и интеграции в российское общество жителей пребывающих их территорий с повышенным уровнем террористической опасности, обеспечивать на регулярной основе привлечение их к волонтерской и иной социально-полезной деятельности, способствующей привитию им традиционных российских духовно-нравственных ценностей </w:t>
            </w:r>
          </w:p>
        </w:tc>
        <w:tc>
          <w:tcPr>
            <w:tcW w:w="1976" w:type="dxa"/>
          </w:tcPr>
          <w:p w:rsidR="00920860" w:rsidRDefault="00920860" w:rsidP="00A21DB4">
            <w:r>
              <w:t>Постоянно</w:t>
            </w:r>
          </w:p>
        </w:tc>
        <w:tc>
          <w:tcPr>
            <w:tcW w:w="1998" w:type="dxa"/>
          </w:tcPr>
          <w:p w:rsidR="00920860" w:rsidRDefault="00920860" w:rsidP="00A21DB4">
            <w:r>
              <w:t>Бондаренко И.И., заместитель директора по ВР, педагоги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16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 xml:space="preserve">В целях формирования антитеррористического мировоззрения у молодежи, состоящей на различных формах учета, на регулярной </w:t>
            </w:r>
            <w:proofErr w:type="gramStart"/>
            <w:r>
              <w:t>основе</w:t>
            </w:r>
            <w:proofErr w:type="gramEnd"/>
            <w:r>
              <w:t xml:space="preserve"> в рамках проводимой с ними профилактической работы с </w:t>
            </w:r>
            <w:proofErr w:type="spellStart"/>
            <w:r>
              <w:t>задействованием</w:t>
            </w:r>
            <w:proofErr w:type="spellEnd"/>
            <w:r>
              <w:t xml:space="preserve">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      </w:r>
          </w:p>
        </w:tc>
        <w:tc>
          <w:tcPr>
            <w:tcW w:w="1976" w:type="dxa"/>
          </w:tcPr>
          <w:p w:rsidR="00920860" w:rsidRDefault="00920860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920860" w:rsidRDefault="00920860" w:rsidP="00A21DB4">
            <w:r>
              <w:t>Бондаренко И.И., заместитель директора по ВР, педагоги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17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 xml:space="preserve">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 </w:t>
            </w:r>
            <w:proofErr w:type="gramStart"/>
            <w:r>
      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</w:t>
            </w:r>
            <w:r>
              <w:lastRenderedPageBreak/>
              <w:t xml:space="preserve">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ознакомление с их страницами в социальных сетях и </w:t>
            </w:r>
            <w:proofErr w:type="spellStart"/>
            <w:r>
              <w:t>мессенжерах</w:t>
            </w:r>
            <w:proofErr w:type="spellEnd"/>
            <w:r>
              <w:t>.</w:t>
            </w:r>
            <w:proofErr w:type="gramEnd"/>
          </w:p>
        </w:tc>
        <w:tc>
          <w:tcPr>
            <w:tcW w:w="1976" w:type="dxa"/>
          </w:tcPr>
          <w:p w:rsidR="00920860" w:rsidRDefault="00920860" w:rsidP="00A21DB4">
            <w:r>
              <w:lastRenderedPageBreak/>
              <w:t>Постоянно</w:t>
            </w:r>
          </w:p>
        </w:tc>
        <w:tc>
          <w:tcPr>
            <w:tcW w:w="1998" w:type="dxa"/>
          </w:tcPr>
          <w:p w:rsidR="00920860" w:rsidRDefault="00920860" w:rsidP="00A21DB4">
            <w:r w:rsidRPr="00920860">
              <w:t>Бондаренко И.И., заместитель директора по ВР, педагоги</w:t>
            </w:r>
          </w:p>
          <w:p w:rsidR="00920860" w:rsidRPr="00920860" w:rsidRDefault="00920860" w:rsidP="00A21DB4">
            <w:proofErr w:type="spellStart"/>
            <w:r>
              <w:t>Баняс</w:t>
            </w:r>
            <w:proofErr w:type="spellEnd"/>
            <w:r>
              <w:t xml:space="preserve"> Л.М., педагог-психолог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lastRenderedPageBreak/>
              <w:t>18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 xml:space="preserve">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 в социальных сетях и </w:t>
            </w:r>
            <w:proofErr w:type="spellStart"/>
            <w:r>
              <w:t>мессенжерах</w:t>
            </w:r>
            <w:proofErr w:type="spellEnd"/>
            <w:r>
              <w:t xml:space="preserve"> активный интерес к </w:t>
            </w:r>
            <w:proofErr w:type="gramStart"/>
            <w:r>
              <w:t>террористическому</w:t>
            </w:r>
            <w:proofErr w:type="gramEnd"/>
            <w:r>
              <w:t xml:space="preserve"> и деструктивному </w:t>
            </w:r>
            <w:proofErr w:type="spellStart"/>
            <w:r>
              <w:t>контенту</w:t>
            </w:r>
            <w:proofErr w:type="spellEnd"/>
            <w:r>
              <w:t xml:space="preserve"> радикальной, насильственной и суицидальной направленности.</w:t>
            </w:r>
          </w:p>
        </w:tc>
        <w:tc>
          <w:tcPr>
            <w:tcW w:w="1976" w:type="dxa"/>
          </w:tcPr>
          <w:p w:rsidR="00920860" w:rsidRDefault="00920860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920860" w:rsidRPr="00920860" w:rsidRDefault="00920860" w:rsidP="00A21DB4">
            <w:proofErr w:type="spellStart"/>
            <w:r>
              <w:t>Баняс</w:t>
            </w:r>
            <w:proofErr w:type="spellEnd"/>
            <w:r>
              <w:t xml:space="preserve"> Л.М., педагог-психолог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19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>Обеспечивать формирование и функционирование электронного каталога антитеррористических материалов (текстовых, графических, аудио и видео) с предоставлением к нему свободного доступа, прежде всего для использования при проведении обще профилактических адресных индивидуальных и информационно-пропагандистских мероприятий.</w:t>
            </w:r>
          </w:p>
        </w:tc>
        <w:tc>
          <w:tcPr>
            <w:tcW w:w="1976" w:type="dxa"/>
          </w:tcPr>
          <w:p w:rsidR="00920860" w:rsidRDefault="00920860" w:rsidP="00A21DB4">
            <w:r>
              <w:t>1 раз в полугодие</w:t>
            </w:r>
          </w:p>
        </w:tc>
        <w:tc>
          <w:tcPr>
            <w:tcW w:w="1998" w:type="dxa"/>
          </w:tcPr>
          <w:p w:rsidR="00920860" w:rsidRDefault="00920860" w:rsidP="00A21DB4">
            <w:proofErr w:type="spellStart"/>
            <w:r>
              <w:t>Хмеленко</w:t>
            </w:r>
            <w:proofErr w:type="spellEnd"/>
            <w:r>
              <w:t xml:space="preserve"> Н.С., зав. Библиотекой</w:t>
            </w:r>
          </w:p>
          <w:p w:rsidR="00920860" w:rsidRDefault="00920860" w:rsidP="00A21DB4">
            <w:proofErr w:type="spellStart"/>
            <w:r>
              <w:t>Копыток</w:t>
            </w:r>
            <w:proofErr w:type="spellEnd"/>
            <w:r>
              <w:t xml:space="preserve"> В.О.,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сайта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20</w:t>
            </w:r>
          </w:p>
        </w:tc>
        <w:tc>
          <w:tcPr>
            <w:tcW w:w="4850" w:type="dxa"/>
          </w:tcPr>
          <w:p w:rsidR="00920860" w:rsidRDefault="00920860" w:rsidP="00920860">
            <w:pPr>
              <w:jc w:val="both"/>
            </w:pPr>
            <w:proofErr w:type="gramStart"/>
            <w:r>
              <w:t xml:space="preserve">Для обмена опытом и лучшими практиками организации и проведения работы по противодействию идеологии терроризме среди различных категорий населения, а также эффективными методиками доведения до обучающихся и педагогического коллектива  объективной информации о целях и задачах СВО, </w:t>
            </w:r>
            <w:r>
              <w:lastRenderedPageBreak/>
              <w:t>государственной политики по устранению внутренних и внешних террористических угроз, обеспечивать проведение всероссийских  и региональных обучающих мероприятий (конференции, форумы, семинары, «круглы столы») с последующим освещением их</w:t>
            </w:r>
            <w:proofErr w:type="gramEnd"/>
            <w:r>
              <w:t xml:space="preserve"> результатов на официальных сайтах, в социальных сетях и средствах массовой информации</w:t>
            </w:r>
          </w:p>
        </w:tc>
        <w:tc>
          <w:tcPr>
            <w:tcW w:w="1976" w:type="dxa"/>
          </w:tcPr>
          <w:p w:rsidR="00920860" w:rsidRDefault="00920860" w:rsidP="00A21DB4">
            <w:r>
              <w:lastRenderedPageBreak/>
              <w:t>В течение учебного года</w:t>
            </w:r>
          </w:p>
        </w:tc>
        <w:tc>
          <w:tcPr>
            <w:tcW w:w="1998" w:type="dxa"/>
          </w:tcPr>
          <w:p w:rsidR="00920860" w:rsidRDefault="00920860" w:rsidP="00920860">
            <w:r w:rsidRPr="00920860">
              <w:t>Бондаренко И.И., заместитель директора по ВР, педагоги</w:t>
            </w:r>
          </w:p>
          <w:p w:rsidR="00920860" w:rsidRDefault="00920860" w:rsidP="00A21DB4"/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lastRenderedPageBreak/>
              <w:t>21</w:t>
            </w:r>
          </w:p>
        </w:tc>
        <w:tc>
          <w:tcPr>
            <w:tcW w:w="4850" w:type="dxa"/>
          </w:tcPr>
          <w:p w:rsidR="00920860" w:rsidRDefault="00920860" w:rsidP="00920860">
            <w:pPr>
              <w:jc w:val="both"/>
            </w:pPr>
            <w:proofErr w:type="gramStart"/>
            <w:r>
              <w:t>Организовывать дополнительное профессиональное обучение работников ГБОУ «СШ № 50 Г.О. МАКЕЕВКА»,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      </w:r>
            <w:proofErr w:type="gramEnd"/>
          </w:p>
        </w:tc>
        <w:tc>
          <w:tcPr>
            <w:tcW w:w="1976" w:type="dxa"/>
          </w:tcPr>
          <w:p w:rsidR="00920860" w:rsidRDefault="00920860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920860" w:rsidRDefault="00AE27A4" w:rsidP="00A21DB4">
            <w:proofErr w:type="spellStart"/>
            <w:r>
              <w:t>Карачинцев</w:t>
            </w:r>
            <w:proofErr w:type="spellEnd"/>
            <w:r>
              <w:t xml:space="preserve"> В.Н., заместитель директора по УВР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22</w:t>
            </w:r>
          </w:p>
        </w:tc>
        <w:tc>
          <w:tcPr>
            <w:tcW w:w="4850" w:type="dxa"/>
          </w:tcPr>
          <w:p w:rsidR="00920860" w:rsidRDefault="00920860" w:rsidP="00AE27A4">
            <w:pPr>
              <w:jc w:val="both"/>
            </w:pPr>
            <w:proofErr w:type="gramStart"/>
            <w:r>
              <w:t xml:space="preserve">Организовывать реализацию программ повышения квалификации </w:t>
            </w:r>
            <w:r w:rsidR="00AE27A4">
              <w:t>директора и заместителя директора по ВР</w:t>
            </w:r>
            <w:r>
              <w:t>, направленных на формирование компетенций по выявлению и профилактич</w:t>
            </w:r>
            <w:r w:rsidR="00A67AC0">
              <w:t xml:space="preserve">ескому сопровождению </w:t>
            </w:r>
            <w:r>
              <w:t xml:space="preserve"> обучающихся, подверженных или попавших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</w:t>
            </w:r>
            <w:proofErr w:type="gramEnd"/>
          </w:p>
        </w:tc>
        <w:tc>
          <w:tcPr>
            <w:tcW w:w="1976" w:type="dxa"/>
          </w:tcPr>
          <w:p w:rsidR="00920860" w:rsidRDefault="00920860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920860" w:rsidRDefault="00A67AC0" w:rsidP="00A21DB4">
            <w:r w:rsidRPr="00920860">
              <w:t>Бондаренко И.И., заместитель директора по ВР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lastRenderedPageBreak/>
              <w:t>23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 xml:space="preserve">В целях информационного и методического сопровождения деятельности по устранению причин </w:t>
            </w:r>
            <w:proofErr w:type="spellStart"/>
            <w:r>
              <w:t>радикализации</w:t>
            </w:r>
            <w:proofErr w:type="spellEnd"/>
            <w:r>
              <w:t xml:space="preserve"> обучающихся организовывать работу по созданию и использованию в профилактике цифровых платформ, предусматривающих индивидуальное сопровождение обучаю</w:t>
            </w:r>
            <w:r w:rsidR="00A67AC0">
              <w:t>щихся</w:t>
            </w:r>
            <w:r>
              <w:t>, требующих д</w:t>
            </w:r>
            <w:r w:rsidR="00A67AC0">
              <w:t>ополнительного профилактического вн</w:t>
            </w:r>
            <w:r>
              <w:t>имания, а также нуждающихся в социально-психологической поддержке, подверженных влиянию террористической и иной деструктивной идеологии</w:t>
            </w:r>
          </w:p>
        </w:tc>
        <w:tc>
          <w:tcPr>
            <w:tcW w:w="1976" w:type="dxa"/>
          </w:tcPr>
          <w:p w:rsidR="00920860" w:rsidRDefault="00920860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920860" w:rsidRDefault="00A67AC0" w:rsidP="00A21DB4">
            <w:r w:rsidRPr="00920860">
              <w:t>Бондаренко И.И., заместитель директора по ВР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24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>В целях обеспечения эффективности работы по противодействию идеологии терроризме в образовательных организациях, профессиональных образовательных организациях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</w:t>
            </w:r>
          </w:p>
        </w:tc>
        <w:tc>
          <w:tcPr>
            <w:tcW w:w="1976" w:type="dxa"/>
          </w:tcPr>
          <w:p w:rsidR="00920860" w:rsidRDefault="00920860" w:rsidP="00A21DB4">
            <w:r>
              <w:t>1 раз в полугодие</w:t>
            </w:r>
          </w:p>
        </w:tc>
        <w:tc>
          <w:tcPr>
            <w:tcW w:w="1998" w:type="dxa"/>
          </w:tcPr>
          <w:p w:rsidR="00920860" w:rsidRDefault="00A67AC0" w:rsidP="00A21DB4">
            <w:r w:rsidRPr="00920860">
              <w:t>Бондаренко И.И., заместитель директора по ВР</w:t>
            </w:r>
          </w:p>
        </w:tc>
      </w:tr>
      <w:tr w:rsidR="00920860" w:rsidTr="00CD7973">
        <w:tc>
          <w:tcPr>
            <w:tcW w:w="890" w:type="dxa"/>
          </w:tcPr>
          <w:p w:rsidR="00920860" w:rsidRDefault="00920860" w:rsidP="00A21DB4">
            <w:r>
              <w:t>25</w:t>
            </w:r>
          </w:p>
        </w:tc>
        <w:tc>
          <w:tcPr>
            <w:tcW w:w="4850" w:type="dxa"/>
          </w:tcPr>
          <w:p w:rsidR="00920860" w:rsidRDefault="00920860" w:rsidP="00A21DB4">
            <w:pPr>
              <w:jc w:val="both"/>
            </w:pPr>
            <w:r>
              <w:t>Для обеспечения ежегодного планирования комплекса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обще профилактических адресных индивидуальных и информационно-пропагандистских мероприятий с учётом результатов проводимых социологических исследований, мониторингов общественно-политических процессов и информационных интересов обучающихся.</w:t>
            </w:r>
          </w:p>
        </w:tc>
        <w:tc>
          <w:tcPr>
            <w:tcW w:w="1976" w:type="dxa"/>
          </w:tcPr>
          <w:p w:rsidR="00920860" w:rsidRDefault="00920860" w:rsidP="00A21DB4">
            <w:r>
              <w:t>В течение учебного года</w:t>
            </w:r>
          </w:p>
        </w:tc>
        <w:tc>
          <w:tcPr>
            <w:tcW w:w="1998" w:type="dxa"/>
          </w:tcPr>
          <w:p w:rsidR="00920860" w:rsidRDefault="00A67AC0" w:rsidP="00A21DB4">
            <w:r w:rsidRPr="00920860">
              <w:t>Бондаренко И.И., заместитель директора по ВР</w:t>
            </w:r>
          </w:p>
        </w:tc>
      </w:tr>
    </w:tbl>
    <w:p w:rsidR="008335A5" w:rsidRDefault="008335A5" w:rsidP="00C317E7">
      <w:pPr>
        <w:spacing w:after="0"/>
      </w:pPr>
    </w:p>
    <w:sectPr w:rsidR="008335A5" w:rsidSect="00091BFC">
      <w:headerReference w:type="default" r:id="rId7"/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7F" w:rsidRDefault="00E65DE7">
    <w:pPr>
      <w:pStyle w:val="a6"/>
      <w:spacing w:line="14" w:lineRule="auto"/>
      <w:ind w:left="0" w:firstLine="0"/>
      <w:jc w:val="left"/>
      <w:rPr>
        <w:sz w:val="20"/>
      </w:rPr>
    </w:pPr>
    <w:r w:rsidRPr="000446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84pt;margin-top:34.5pt;width:242.05pt;height:15.2pt;z-index:-251656192;mso-position-horizontal-relative:page;mso-position-vertical-relative:page" filled="f" stroked="f">
          <v:textbox inset="0,0,0,0">
            <w:txbxContent>
              <w:p w:rsidR="0004467F" w:rsidRDefault="00E65DE7">
                <w:pPr>
                  <w:spacing w:before="17"/>
                  <w:ind w:left="20"/>
                  <w:rPr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62C"/>
    <w:multiLevelType w:val="hybridMultilevel"/>
    <w:tmpl w:val="9970C494"/>
    <w:lvl w:ilvl="0" w:tplc="F8A20F56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E0542C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B0FE7C34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3EEC737A">
      <w:numFmt w:val="bullet"/>
      <w:lvlText w:val="•"/>
      <w:lvlJc w:val="left"/>
      <w:pPr>
        <w:ind w:left="2940" w:hanging="159"/>
      </w:pPr>
      <w:rPr>
        <w:rFonts w:hint="default"/>
        <w:lang w:val="ru-RU" w:eastAsia="en-US" w:bidi="ar-SA"/>
      </w:rPr>
    </w:lvl>
    <w:lvl w:ilvl="4" w:tplc="6C9055F8">
      <w:numFmt w:val="bullet"/>
      <w:lvlText w:val="•"/>
      <w:lvlJc w:val="left"/>
      <w:pPr>
        <w:ind w:left="3887" w:hanging="159"/>
      </w:pPr>
      <w:rPr>
        <w:rFonts w:hint="default"/>
        <w:lang w:val="ru-RU" w:eastAsia="en-US" w:bidi="ar-SA"/>
      </w:rPr>
    </w:lvl>
    <w:lvl w:ilvl="5" w:tplc="948E926A">
      <w:numFmt w:val="bullet"/>
      <w:lvlText w:val="•"/>
      <w:lvlJc w:val="left"/>
      <w:pPr>
        <w:ind w:left="4834" w:hanging="159"/>
      </w:pPr>
      <w:rPr>
        <w:rFonts w:hint="default"/>
        <w:lang w:val="ru-RU" w:eastAsia="en-US" w:bidi="ar-SA"/>
      </w:rPr>
    </w:lvl>
    <w:lvl w:ilvl="6" w:tplc="56880452">
      <w:numFmt w:val="bullet"/>
      <w:lvlText w:val="•"/>
      <w:lvlJc w:val="left"/>
      <w:pPr>
        <w:ind w:left="5781" w:hanging="159"/>
      </w:pPr>
      <w:rPr>
        <w:rFonts w:hint="default"/>
        <w:lang w:val="ru-RU" w:eastAsia="en-US" w:bidi="ar-SA"/>
      </w:rPr>
    </w:lvl>
    <w:lvl w:ilvl="7" w:tplc="21869820">
      <w:numFmt w:val="bullet"/>
      <w:lvlText w:val="•"/>
      <w:lvlJc w:val="left"/>
      <w:pPr>
        <w:ind w:left="6728" w:hanging="159"/>
      </w:pPr>
      <w:rPr>
        <w:rFonts w:hint="default"/>
        <w:lang w:val="ru-RU" w:eastAsia="en-US" w:bidi="ar-SA"/>
      </w:rPr>
    </w:lvl>
    <w:lvl w:ilvl="8" w:tplc="87BA7BBE">
      <w:numFmt w:val="bullet"/>
      <w:lvlText w:val="•"/>
      <w:lvlJc w:val="left"/>
      <w:pPr>
        <w:ind w:left="7675" w:hanging="159"/>
      </w:pPr>
      <w:rPr>
        <w:rFonts w:hint="default"/>
        <w:lang w:val="ru-RU" w:eastAsia="en-US" w:bidi="ar-SA"/>
      </w:rPr>
    </w:lvl>
  </w:abstractNum>
  <w:abstractNum w:abstractNumId="1">
    <w:nsid w:val="14744A60"/>
    <w:multiLevelType w:val="hybridMultilevel"/>
    <w:tmpl w:val="19F8C37C"/>
    <w:lvl w:ilvl="0" w:tplc="0B4EE922">
      <w:numFmt w:val="bullet"/>
      <w:lvlText w:val="–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09166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F6CC8A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6C102ADC">
      <w:numFmt w:val="bullet"/>
      <w:lvlText w:val="•"/>
      <w:lvlJc w:val="left"/>
      <w:pPr>
        <w:ind w:left="2940" w:hanging="159"/>
      </w:pPr>
      <w:rPr>
        <w:rFonts w:hint="default"/>
        <w:lang w:val="ru-RU" w:eastAsia="en-US" w:bidi="ar-SA"/>
      </w:rPr>
    </w:lvl>
    <w:lvl w:ilvl="4" w:tplc="915CF6FA">
      <w:numFmt w:val="bullet"/>
      <w:lvlText w:val="•"/>
      <w:lvlJc w:val="left"/>
      <w:pPr>
        <w:ind w:left="3887" w:hanging="159"/>
      </w:pPr>
      <w:rPr>
        <w:rFonts w:hint="default"/>
        <w:lang w:val="ru-RU" w:eastAsia="en-US" w:bidi="ar-SA"/>
      </w:rPr>
    </w:lvl>
    <w:lvl w:ilvl="5" w:tplc="907AFE38">
      <w:numFmt w:val="bullet"/>
      <w:lvlText w:val="•"/>
      <w:lvlJc w:val="left"/>
      <w:pPr>
        <w:ind w:left="4834" w:hanging="159"/>
      </w:pPr>
      <w:rPr>
        <w:rFonts w:hint="default"/>
        <w:lang w:val="ru-RU" w:eastAsia="en-US" w:bidi="ar-SA"/>
      </w:rPr>
    </w:lvl>
    <w:lvl w:ilvl="6" w:tplc="2EE69A04">
      <w:numFmt w:val="bullet"/>
      <w:lvlText w:val="•"/>
      <w:lvlJc w:val="left"/>
      <w:pPr>
        <w:ind w:left="5781" w:hanging="159"/>
      </w:pPr>
      <w:rPr>
        <w:rFonts w:hint="default"/>
        <w:lang w:val="ru-RU" w:eastAsia="en-US" w:bidi="ar-SA"/>
      </w:rPr>
    </w:lvl>
    <w:lvl w:ilvl="7" w:tplc="13B09344">
      <w:numFmt w:val="bullet"/>
      <w:lvlText w:val="•"/>
      <w:lvlJc w:val="left"/>
      <w:pPr>
        <w:ind w:left="6728" w:hanging="159"/>
      </w:pPr>
      <w:rPr>
        <w:rFonts w:hint="default"/>
        <w:lang w:val="ru-RU" w:eastAsia="en-US" w:bidi="ar-SA"/>
      </w:rPr>
    </w:lvl>
    <w:lvl w:ilvl="8" w:tplc="354C070E">
      <w:numFmt w:val="bullet"/>
      <w:lvlText w:val="•"/>
      <w:lvlJc w:val="left"/>
      <w:pPr>
        <w:ind w:left="7675" w:hanging="159"/>
      </w:pPr>
      <w:rPr>
        <w:rFonts w:hint="default"/>
        <w:lang w:val="ru-RU" w:eastAsia="en-US" w:bidi="ar-SA"/>
      </w:rPr>
    </w:lvl>
  </w:abstractNum>
  <w:abstractNum w:abstractNumId="2">
    <w:nsid w:val="3E307DC1"/>
    <w:multiLevelType w:val="multilevel"/>
    <w:tmpl w:val="A0D6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7DA4942"/>
    <w:multiLevelType w:val="hybridMultilevel"/>
    <w:tmpl w:val="438CA304"/>
    <w:lvl w:ilvl="0" w:tplc="43EAE9BA">
      <w:start w:val="1"/>
      <w:numFmt w:val="decimal"/>
      <w:lvlText w:val="%1."/>
      <w:lvlJc w:val="left"/>
      <w:pPr>
        <w:ind w:left="3753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229B14">
      <w:numFmt w:val="bullet"/>
      <w:lvlText w:val="•"/>
      <w:lvlJc w:val="left"/>
      <w:pPr>
        <w:ind w:left="4340" w:hanging="289"/>
      </w:pPr>
      <w:rPr>
        <w:rFonts w:hint="default"/>
        <w:lang w:val="ru-RU" w:eastAsia="en-US" w:bidi="ar-SA"/>
      </w:rPr>
    </w:lvl>
    <w:lvl w:ilvl="2" w:tplc="FB48C54E">
      <w:numFmt w:val="bullet"/>
      <w:lvlText w:val="•"/>
      <w:lvlJc w:val="left"/>
      <w:pPr>
        <w:ind w:left="4921" w:hanging="289"/>
      </w:pPr>
      <w:rPr>
        <w:rFonts w:hint="default"/>
        <w:lang w:val="ru-RU" w:eastAsia="en-US" w:bidi="ar-SA"/>
      </w:rPr>
    </w:lvl>
    <w:lvl w:ilvl="3" w:tplc="B3766C32">
      <w:numFmt w:val="bullet"/>
      <w:lvlText w:val="•"/>
      <w:lvlJc w:val="left"/>
      <w:pPr>
        <w:ind w:left="5502" w:hanging="289"/>
      </w:pPr>
      <w:rPr>
        <w:rFonts w:hint="default"/>
        <w:lang w:val="ru-RU" w:eastAsia="en-US" w:bidi="ar-SA"/>
      </w:rPr>
    </w:lvl>
    <w:lvl w:ilvl="4" w:tplc="35CA0282">
      <w:numFmt w:val="bullet"/>
      <w:lvlText w:val="•"/>
      <w:lvlJc w:val="left"/>
      <w:pPr>
        <w:ind w:left="6083" w:hanging="289"/>
      </w:pPr>
      <w:rPr>
        <w:rFonts w:hint="default"/>
        <w:lang w:val="ru-RU" w:eastAsia="en-US" w:bidi="ar-SA"/>
      </w:rPr>
    </w:lvl>
    <w:lvl w:ilvl="5" w:tplc="773EEB78">
      <w:numFmt w:val="bullet"/>
      <w:lvlText w:val="•"/>
      <w:lvlJc w:val="left"/>
      <w:pPr>
        <w:ind w:left="6664" w:hanging="289"/>
      </w:pPr>
      <w:rPr>
        <w:rFonts w:hint="default"/>
        <w:lang w:val="ru-RU" w:eastAsia="en-US" w:bidi="ar-SA"/>
      </w:rPr>
    </w:lvl>
    <w:lvl w:ilvl="6" w:tplc="21F88508">
      <w:numFmt w:val="bullet"/>
      <w:lvlText w:val="•"/>
      <w:lvlJc w:val="left"/>
      <w:pPr>
        <w:ind w:left="7245" w:hanging="289"/>
      </w:pPr>
      <w:rPr>
        <w:rFonts w:hint="default"/>
        <w:lang w:val="ru-RU" w:eastAsia="en-US" w:bidi="ar-SA"/>
      </w:rPr>
    </w:lvl>
    <w:lvl w:ilvl="7" w:tplc="039CB5FA">
      <w:numFmt w:val="bullet"/>
      <w:lvlText w:val="•"/>
      <w:lvlJc w:val="left"/>
      <w:pPr>
        <w:ind w:left="7826" w:hanging="289"/>
      </w:pPr>
      <w:rPr>
        <w:rFonts w:hint="default"/>
        <w:lang w:val="ru-RU" w:eastAsia="en-US" w:bidi="ar-SA"/>
      </w:rPr>
    </w:lvl>
    <w:lvl w:ilvl="8" w:tplc="DD42DAFE">
      <w:numFmt w:val="bullet"/>
      <w:lvlText w:val="•"/>
      <w:lvlJc w:val="left"/>
      <w:pPr>
        <w:ind w:left="8407" w:hanging="289"/>
      </w:pPr>
      <w:rPr>
        <w:rFonts w:hint="default"/>
        <w:lang w:val="ru-RU" w:eastAsia="en-US" w:bidi="ar-SA"/>
      </w:rPr>
    </w:lvl>
  </w:abstractNum>
  <w:abstractNum w:abstractNumId="4">
    <w:nsid w:val="52555485"/>
    <w:multiLevelType w:val="hybridMultilevel"/>
    <w:tmpl w:val="8898D4E0"/>
    <w:lvl w:ilvl="0" w:tplc="164A585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D0187"/>
    <w:multiLevelType w:val="multilevel"/>
    <w:tmpl w:val="71B8F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2EA0387"/>
    <w:multiLevelType w:val="hybridMultilevel"/>
    <w:tmpl w:val="BE9E2FB4"/>
    <w:lvl w:ilvl="0" w:tplc="9B5810C2">
      <w:start w:val="1"/>
      <w:numFmt w:val="decimal"/>
      <w:lvlText w:val="%1"/>
      <w:lvlJc w:val="left"/>
      <w:pPr>
        <w:ind w:left="100" w:hanging="497"/>
        <w:jc w:val="left"/>
      </w:pPr>
      <w:rPr>
        <w:rFonts w:hint="default"/>
        <w:lang w:val="ru-RU" w:eastAsia="en-US" w:bidi="ar-SA"/>
      </w:rPr>
    </w:lvl>
    <w:lvl w:ilvl="1" w:tplc="300486DC">
      <w:numFmt w:val="none"/>
      <w:lvlText w:val=""/>
      <w:lvlJc w:val="left"/>
      <w:pPr>
        <w:tabs>
          <w:tab w:val="num" w:pos="360"/>
        </w:tabs>
      </w:pPr>
    </w:lvl>
    <w:lvl w:ilvl="2" w:tplc="3DAA2FB4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9C3AE41E">
      <w:numFmt w:val="bullet"/>
      <w:lvlText w:val="•"/>
      <w:lvlJc w:val="left"/>
      <w:pPr>
        <w:ind w:left="2940" w:hanging="497"/>
      </w:pPr>
      <w:rPr>
        <w:rFonts w:hint="default"/>
        <w:lang w:val="ru-RU" w:eastAsia="en-US" w:bidi="ar-SA"/>
      </w:rPr>
    </w:lvl>
    <w:lvl w:ilvl="4" w:tplc="0FFEFF76">
      <w:numFmt w:val="bullet"/>
      <w:lvlText w:val="•"/>
      <w:lvlJc w:val="left"/>
      <w:pPr>
        <w:ind w:left="3887" w:hanging="497"/>
      </w:pPr>
      <w:rPr>
        <w:rFonts w:hint="default"/>
        <w:lang w:val="ru-RU" w:eastAsia="en-US" w:bidi="ar-SA"/>
      </w:rPr>
    </w:lvl>
    <w:lvl w:ilvl="5" w:tplc="D98C48FC">
      <w:numFmt w:val="bullet"/>
      <w:lvlText w:val="•"/>
      <w:lvlJc w:val="left"/>
      <w:pPr>
        <w:ind w:left="4834" w:hanging="497"/>
      </w:pPr>
      <w:rPr>
        <w:rFonts w:hint="default"/>
        <w:lang w:val="ru-RU" w:eastAsia="en-US" w:bidi="ar-SA"/>
      </w:rPr>
    </w:lvl>
    <w:lvl w:ilvl="6" w:tplc="65BC74A4">
      <w:numFmt w:val="bullet"/>
      <w:lvlText w:val="•"/>
      <w:lvlJc w:val="left"/>
      <w:pPr>
        <w:ind w:left="5781" w:hanging="497"/>
      </w:pPr>
      <w:rPr>
        <w:rFonts w:hint="default"/>
        <w:lang w:val="ru-RU" w:eastAsia="en-US" w:bidi="ar-SA"/>
      </w:rPr>
    </w:lvl>
    <w:lvl w:ilvl="7" w:tplc="574086FA">
      <w:numFmt w:val="bullet"/>
      <w:lvlText w:val="•"/>
      <w:lvlJc w:val="left"/>
      <w:pPr>
        <w:ind w:left="6728" w:hanging="497"/>
      </w:pPr>
      <w:rPr>
        <w:rFonts w:hint="default"/>
        <w:lang w:val="ru-RU" w:eastAsia="en-US" w:bidi="ar-SA"/>
      </w:rPr>
    </w:lvl>
    <w:lvl w:ilvl="8" w:tplc="BE96F75A">
      <w:numFmt w:val="bullet"/>
      <w:lvlText w:val="•"/>
      <w:lvlJc w:val="left"/>
      <w:pPr>
        <w:ind w:left="7675" w:hanging="497"/>
      </w:pPr>
      <w:rPr>
        <w:rFonts w:hint="default"/>
        <w:lang w:val="ru-RU" w:eastAsia="en-US" w:bidi="ar-SA"/>
      </w:rPr>
    </w:lvl>
  </w:abstractNum>
  <w:abstractNum w:abstractNumId="7">
    <w:nsid w:val="75E63AE3"/>
    <w:multiLevelType w:val="hybridMultilevel"/>
    <w:tmpl w:val="CAA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compat/>
  <w:rsids>
    <w:rsidRoot w:val="005D5A26"/>
    <w:rsid w:val="00070A44"/>
    <w:rsid w:val="00091BFC"/>
    <w:rsid w:val="002568AD"/>
    <w:rsid w:val="002E3F27"/>
    <w:rsid w:val="0037161E"/>
    <w:rsid w:val="003A62EA"/>
    <w:rsid w:val="00505E7B"/>
    <w:rsid w:val="00510ECE"/>
    <w:rsid w:val="005435FE"/>
    <w:rsid w:val="00575054"/>
    <w:rsid w:val="005D5A26"/>
    <w:rsid w:val="005E4C88"/>
    <w:rsid w:val="006D0134"/>
    <w:rsid w:val="006F7F32"/>
    <w:rsid w:val="00735A61"/>
    <w:rsid w:val="007D457F"/>
    <w:rsid w:val="007F3882"/>
    <w:rsid w:val="008006D4"/>
    <w:rsid w:val="008335A5"/>
    <w:rsid w:val="00834B56"/>
    <w:rsid w:val="008C5C62"/>
    <w:rsid w:val="00920860"/>
    <w:rsid w:val="00961850"/>
    <w:rsid w:val="00A1180B"/>
    <w:rsid w:val="00A46123"/>
    <w:rsid w:val="00A67AC0"/>
    <w:rsid w:val="00A70A5F"/>
    <w:rsid w:val="00AB698C"/>
    <w:rsid w:val="00AC21A1"/>
    <w:rsid w:val="00AE27A4"/>
    <w:rsid w:val="00BC3A77"/>
    <w:rsid w:val="00C317E7"/>
    <w:rsid w:val="00C4588E"/>
    <w:rsid w:val="00C56E29"/>
    <w:rsid w:val="00C92708"/>
    <w:rsid w:val="00CB064A"/>
    <w:rsid w:val="00CD7973"/>
    <w:rsid w:val="00DA4140"/>
    <w:rsid w:val="00DB2A54"/>
    <w:rsid w:val="00DD4C20"/>
    <w:rsid w:val="00DF46F6"/>
    <w:rsid w:val="00E65DE7"/>
    <w:rsid w:val="00F53504"/>
    <w:rsid w:val="00F761D2"/>
    <w:rsid w:val="00FC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4C20"/>
    <w:pPr>
      <w:ind w:left="720"/>
      <w:contextualSpacing/>
    </w:pPr>
  </w:style>
  <w:style w:type="paragraph" w:styleId="a4">
    <w:name w:val="No Spacing"/>
    <w:uiPriority w:val="1"/>
    <w:qFormat/>
    <w:rsid w:val="00091B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4">
    <w:name w:val="Font Style14"/>
    <w:uiPriority w:val="99"/>
    <w:rsid w:val="00505E7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05E7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C26FB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8335A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3F27"/>
    <w:pPr>
      <w:widowControl w:val="0"/>
      <w:autoSpaceDE w:val="0"/>
      <w:autoSpaceDN w:val="0"/>
      <w:spacing w:after="0" w:line="240" w:lineRule="auto"/>
      <w:ind w:left="100" w:firstLine="540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E3F2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E3F27"/>
    <w:pPr>
      <w:widowControl w:val="0"/>
      <w:autoSpaceDE w:val="0"/>
      <w:autoSpaceDN w:val="0"/>
      <w:spacing w:after="0" w:line="240" w:lineRule="auto"/>
      <w:ind w:left="1353" w:hanging="289"/>
      <w:jc w:val="both"/>
      <w:outlineLvl w:val="1"/>
    </w:pPr>
    <w:rPr>
      <w:rFonts w:eastAsia="Times New Roman" w:cs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4F7E-0AAF-4959-AF62-1C1FBE3D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2024-10-09T12:39:00Z</cp:lastPrinted>
  <dcterms:created xsi:type="dcterms:W3CDTF">2024-07-22T08:06:00Z</dcterms:created>
  <dcterms:modified xsi:type="dcterms:W3CDTF">2024-10-09T12:42:00Z</dcterms:modified>
</cp:coreProperties>
</file>